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GoBack"/>
      <w:bookmarkEnd w:id="0"/>
    </w:p>
    <w:p>
      <w:pPr>
        <w:spacing w:line="560" w:lineRule="exact"/>
        <w:rPr>
          <w:rFonts w:ascii="方正小标宋简体" w:hAnsi="方正小标宋简体" w:eastAsia="黑体" w:cs="方正小标宋简体"/>
          <w:sz w:val="44"/>
          <w:szCs w:val="44"/>
        </w:rPr>
      </w:pPr>
      <w:r>
        <w:rPr>
          <w:rFonts w:hint="eastAsia" w:ascii="Times New Roman" w:hAnsi="Times New Roman" w:eastAsia="黑体" w:cs="黑体"/>
          <w:spacing w:val="4"/>
          <w:sz w:val="32"/>
          <w:szCs w:val="32"/>
        </w:rPr>
        <w:t>附件1</w:t>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汾阳市地质灾害隐患专项排查整治工作</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t>领导组人员名单</w:t>
      </w:r>
    </w:p>
    <w:p>
      <w:pPr>
        <w:spacing w:line="560" w:lineRule="exact"/>
        <w:ind w:firstLine="640"/>
        <w:rPr>
          <w:rFonts w:ascii="Times New Roman" w:hAnsi="Times New Roman" w:eastAsia="黑体" w:cs="黑体"/>
          <w:bCs/>
          <w:sz w:val="32"/>
          <w:szCs w:val="32"/>
        </w:rPr>
      </w:pPr>
    </w:p>
    <w:p>
      <w:pPr>
        <w:keepNext w:val="0"/>
        <w:keepLines w:val="0"/>
        <w:pageBreakBefore w:val="0"/>
        <w:kinsoku/>
        <w:wordWrap/>
        <w:overflowPunct/>
        <w:topLinePunct w:val="0"/>
        <w:autoSpaceDE/>
        <w:autoSpaceDN/>
        <w:bidi w:val="0"/>
        <w:spacing w:line="560" w:lineRule="exact"/>
        <w:ind w:firstLine="640"/>
        <w:rPr>
          <w:rFonts w:ascii="Times New Roman" w:hAnsi="Times New Roman" w:eastAsia="黑体" w:cs="黑体"/>
          <w:bCs/>
          <w:sz w:val="32"/>
          <w:szCs w:val="32"/>
        </w:rPr>
      </w:pPr>
      <w:r>
        <w:rPr>
          <w:rFonts w:hint="eastAsia" w:ascii="Times New Roman" w:hAnsi="Times New Roman" w:eastAsia="黑体" w:cs="黑体"/>
          <w:bCs/>
          <w:sz w:val="32"/>
          <w:szCs w:val="32"/>
        </w:rPr>
        <w:t>一、组成人员</w:t>
      </w:r>
    </w:p>
    <w:p>
      <w:pPr>
        <w:pStyle w:val="2"/>
        <w:keepNext w:val="0"/>
        <w:keepLines w:val="0"/>
        <w:pageBreakBefore w:val="0"/>
        <w:kinsoku/>
        <w:wordWrap/>
        <w:overflowPunct/>
        <w:topLinePunct w:val="0"/>
        <w:autoSpaceDE/>
        <w:autoSpaceDN/>
        <w:bidi w:val="0"/>
        <w:spacing w:after="0" w:line="560" w:lineRule="exact"/>
        <w:ind w:firstLine="640" w:firstLineChars="200"/>
        <w:jc w:val="both"/>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 xml:space="preserve">为确保专项排查整治工作有序开展，市政府成立地质灾害隐患专项排查整治工作领导组（以下简称领导组）。组成人员如下： </w:t>
      </w:r>
    </w:p>
    <w:p>
      <w:pPr>
        <w:pStyle w:val="2"/>
        <w:keepNext w:val="0"/>
        <w:keepLines w:val="0"/>
        <w:pageBreakBefore w:val="0"/>
        <w:kinsoku/>
        <w:wordWrap/>
        <w:overflowPunct/>
        <w:topLinePunct w:val="0"/>
        <w:autoSpaceDE/>
        <w:autoSpaceDN/>
        <w:bidi w:val="0"/>
        <w:spacing w:after="0" w:line="560" w:lineRule="exact"/>
        <w:ind w:firstLine="640" w:firstLineChars="200"/>
        <w:jc w:val="both"/>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组      长：贾永祥  市委副书记、市长</w:t>
      </w:r>
    </w:p>
    <w:p>
      <w:pPr>
        <w:pStyle w:val="2"/>
        <w:keepNext w:val="0"/>
        <w:keepLines w:val="0"/>
        <w:pageBreakBefore w:val="0"/>
        <w:kinsoku/>
        <w:wordWrap/>
        <w:overflowPunct/>
        <w:topLinePunct w:val="0"/>
        <w:autoSpaceDE/>
        <w:autoSpaceDN/>
        <w:bidi w:val="0"/>
        <w:spacing w:after="0" w:line="560" w:lineRule="exact"/>
        <w:ind w:firstLine="640" w:firstLineChars="200"/>
        <w:jc w:val="both"/>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 xml:space="preserve">常务副组长：孟建安  市委常委、副市长 </w:t>
      </w:r>
    </w:p>
    <w:p>
      <w:pPr>
        <w:pStyle w:val="2"/>
        <w:keepNext w:val="0"/>
        <w:keepLines w:val="0"/>
        <w:pageBreakBefore w:val="0"/>
        <w:kinsoku/>
        <w:wordWrap/>
        <w:overflowPunct/>
        <w:topLinePunct w:val="0"/>
        <w:autoSpaceDE/>
        <w:autoSpaceDN/>
        <w:bidi w:val="0"/>
        <w:spacing w:after="0" w:line="560" w:lineRule="exact"/>
        <w:ind w:firstLine="640" w:firstLineChars="200"/>
        <w:jc w:val="both"/>
        <w:rPr>
          <w:rFonts w:ascii="仿宋_GB2312" w:eastAsia="仿宋_GB2312"/>
          <w:sz w:val="32"/>
          <w:szCs w:val="32"/>
        </w:rPr>
      </w:pPr>
      <w:r>
        <w:rPr>
          <w:rFonts w:hint="eastAsia" w:ascii="Times New Roman" w:hAnsi="Times New Roman" w:eastAsia="仿宋_GB2312" w:cs="仿宋_GB2312"/>
          <w:kern w:val="2"/>
          <w:sz w:val="32"/>
          <w:szCs w:val="32"/>
        </w:rPr>
        <w:t>副  组  长：张燕军</w:t>
      </w:r>
      <w:r>
        <w:rPr>
          <w:rFonts w:hint="eastAsia" w:ascii="仿宋_GB2312" w:eastAsia="仿宋_GB2312"/>
          <w:sz w:val="32"/>
          <w:szCs w:val="32"/>
        </w:rPr>
        <w:t xml:space="preserve">  市政府办副主任</w:t>
      </w:r>
    </w:p>
    <w:p>
      <w:pPr>
        <w:pStyle w:val="2"/>
        <w:keepNext w:val="0"/>
        <w:keepLines w:val="0"/>
        <w:pageBreakBefore w:val="0"/>
        <w:kinsoku/>
        <w:wordWrap/>
        <w:overflowPunct/>
        <w:topLinePunct w:val="0"/>
        <w:autoSpaceDE/>
        <w:autoSpaceDN/>
        <w:bidi w:val="0"/>
        <w:spacing w:after="0" w:line="560" w:lineRule="exact"/>
        <w:ind w:firstLine="2560" w:firstLineChars="800"/>
        <w:jc w:val="both"/>
        <w:rPr>
          <w:rFonts w:ascii="仿宋_GB2312" w:eastAsia="仿宋_GB2312"/>
          <w:sz w:val="32"/>
          <w:szCs w:val="32"/>
        </w:rPr>
      </w:pPr>
      <w:r>
        <w:rPr>
          <w:rFonts w:hint="eastAsia" w:ascii="仿宋_GB2312" w:eastAsia="仿宋_GB2312"/>
          <w:sz w:val="32"/>
          <w:szCs w:val="32"/>
        </w:rPr>
        <w:t>张云飚  市自然资源局局长</w:t>
      </w:r>
    </w:p>
    <w:p>
      <w:pPr>
        <w:pStyle w:val="2"/>
        <w:keepNext w:val="0"/>
        <w:keepLines w:val="0"/>
        <w:pageBreakBefore w:val="0"/>
        <w:kinsoku/>
        <w:wordWrap/>
        <w:overflowPunct/>
        <w:topLinePunct w:val="0"/>
        <w:autoSpaceDE/>
        <w:autoSpaceDN/>
        <w:bidi w:val="0"/>
        <w:spacing w:after="0" w:line="560" w:lineRule="exact"/>
        <w:ind w:firstLine="2560" w:firstLineChars="800"/>
        <w:jc w:val="both"/>
        <w:rPr>
          <w:rFonts w:ascii="仿宋_GB2312" w:eastAsia="仿宋_GB2312"/>
          <w:sz w:val="32"/>
          <w:szCs w:val="32"/>
        </w:rPr>
      </w:pPr>
      <w:r>
        <w:rPr>
          <w:rFonts w:hint="eastAsia" w:ascii="仿宋_GB2312" w:eastAsia="仿宋_GB2312"/>
          <w:sz w:val="32"/>
          <w:szCs w:val="32"/>
        </w:rPr>
        <w:t>侯利军  市应急管理局局长</w:t>
      </w:r>
    </w:p>
    <w:p>
      <w:pPr>
        <w:pStyle w:val="2"/>
        <w:keepNext w:val="0"/>
        <w:keepLines w:val="0"/>
        <w:pageBreakBefore w:val="0"/>
        <w:kinsoku/>
        <w:wordWrap/>
        <w:overflowPunct/>
        <w:topLinePunct w:val="0"/>
        <w:autoSpaceDE/>
        <w:autoSpaceDN/>
        <w:bidi w:val="0"/>
        <w:spacing w:after="0" w:line="560" w:lineRule="exact"/>
        <w:ind w:firstLine="640" w:firstLineChars="200"/>
        <w:jc w:val="both"/>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成    员：市纪委监委、市委宣传部、市公安局、市发改局、市行政审批局、市民政局、市住建局、市交通局、市水利局、市能源局、市应急局、市自然资源局、市气象局、市农业农村局、市林业局、市卫体局、市文旅局、吕梁市生态环境局汾阳分局、消防救援大队、公路段负责人。领导组负责全市地质灾害隐患专项排查整治工作，领导组下设办公室，办公室设在市自然资源局，办公室主任由张云飚同志兼任。</w:t>
      </w:r>
    </w:p>
    <w:p>
      <w:pPr>
        <w:keepNext w:val="0"/>
        <w:keepLines w:val="0"/>
        <w:pageBreakBefore w:val="0"/>
        <w:numPr>
          <w:ilvl w:val="0"/>
          <w:numId w:val="1"/>
        </w:numPr>
        <w:kinsoku/>
        <w:wordWrap/>
        <w:overflowPunct/>
        <w:topLinePunct w:val="0"/>
        <w:autoSpaceDE/>
        <w:autoSpaceDN/>
        <w:bidi w:val="0"/>
        <w:spacing w:line="560" w:lineRule="exact"/>
        <w:ind w:firstLine="640"/>
        <w:rPr>
          <w:rFonts w:ascii="Times New Roman" w:hAnsi="Times New Roman" w:eastAsia="黑体" w:cs="黑体"/>
          <w:bCs/>
          <w:sz w:val="32"/>
          <w:szCs w:val="32"/>
        </w:rPr>
      </w:pPr>
      <w:r>
        <w:rPr>
          <w:rFonts w:hint="eastAsia" w:ascii="Times New Roman" w:hAnsi="Times New Roman" w:eastAsia="黑体" w:cs="黑体"/>
          <w:bCs/>
          <w:sz w:val="32"/>
          <w:szCs w:val="32"/>
        </w:rPr>
        <w:t>部门职责</w:t>
      </w:r>
    </w:p>
    <w:p>
      <w:pPr>
        <w:pStyle w:val="2"/>
        <w:keepNext w:val="0"/>
        <w:keepLines w:val="0"/>
        <w:pageBreakBefore w:val="0"/>
        <w:kinsoku/>
        <w:wordWrap/>
        <w:overflowPunct/>
        <w:topLinePunct w:val="0"/>
        <w:autoSpaceDE/>
        <w:autoSpaceDN/>
        <w:bidi w:val="0"/>
        <w:spacing w:after="0" w:line="560" w:lineRule="exact"/>
        <w:ind w:firstLine="643" w:firstLineChars="200"/>
        <w:jc w:val="both"/>
        <w:rPr>
          <w:rFonts w:ascii="Times New Roman" w:hAnsi="Times New Roman" w:eastAsia="仿宋_GB2312" w:cs="仿宋_GB2312"/>
          <w:kern w:val="2"/>
          <w:sz w:val="32"/>
          <w:szCs w:val="32"/>
        </w:rPr>
      </w:pPr>
      <w:r>
        <w:rPr>
          <w:rFonts w:hint="eastAsia" w:ascii="Times New Roman" w:hAnsi="Times New Roman" w:eastAsia="仿宋_GB2312" w:cs="仿宋_GB2312"/>
          <w:b/>
          <w:bCs/>
          <w:kern w:val="2"/>
          <w:sz w:val="32"/>
          <w:szCs w:val="32"/>
        </w:rPr>
        <w:t>市自然资源局</w:t>
      </w:r>
      <w:r>
        <w:rPr>
          <w:rFonts w:hint="eastAsia" w:ascii="Times New Roman" w:hAnsi="Times New Roman" w:eastAsia="仿宋_GB2312" w:cs="仿宋_GB2312"/>
          <w:kern w:val="2"/>
          <w:sz w:val="32"/>
          <w:szCs w:val="32"/>
        </w:rPr>
        <w:t>负责地质灾害防治的组织、协调、指导和监督工作。承担地质灾害应急救援的技术支撑工作。及时与气象、应急、水利等部门开展会商研判，及时发布地质灾害气象风险预警。</w:t>
      </w:r>
    </w:p>
    <w:p>
      <w:pPr>
        <w:pStyle w:val="2"/>
        <w:keepNext w:val="0"/>
        <w:keepLines w:val="0"/>
        <w:pageBreakBefore w:val="0"/>
        <w:kinsoku/>
        <w:wordWrap/>
        <w:overflowPunct/>
        <w:topLinePunct w:val="0"/>
        <w:autoSpaceDE/>
        <w:autoSpaceDN/>
        <w:bidi w:val="0"/>
        <w:spacing w:after="0" w:line="560" w:lineRule="exact"/>
        <w:ind w:firstLine="643" w:firstLineChars="200"/>
        <w:jc w:val="both"/>
        <w:rPr>
          <w:rFonts w:ascii="Times New Roman" w:hAnsi="Times New Roman" w:eastAsia="仿宋_GB2312" w:cs="仿宋_GB2312"/>
          <w:kern w:val="2"/>
          <w:sz w:val="32"/>
          <w:szCs w:val="32"/>
        </w:rPr>
      </w:pPr>
      <w:r>
        <w:rPr>
          <w:rFonts w:hint="eastAsia" w:ascii="Times New Roman" w:hAnsi="Times New Roman" w:eastAsia="仿宋_GB2312" w:cs="仿宋_GB2312"/>
          <w:b/>
          <w:bCs/>
          <w:kern w:val="2"/>
          <w:sz w:val="32"/>
          <w:szCs w:val="32"/>
        </w:rPr>
        <w:t>市</w:t>
      </w:r>
      <w:r>
        <w:rPr>
          <w:rFonts w:hint="eastAsia" w:ascii="Times New Roman" w:hAnsi="Times New Roman" w:eastAsia="仿宋_GB2312" w:cs="仿宋_GB2312"/>
          <w:b/>
          <w:bCs/>
          <w:spacing w:val="-6"/>
          <w:kern w:val="2"/>
          <w:sz w:val="32"/>
          <w:szCs w:val="32"/>
        </w:rPr>
        <w:t>应急局（市安委办）</w:t>
      </w:r>
      <w:r>
        <w:rPr>
          <w:rFonts w:hint="eastAsia" w:ascii="Times New Roman" w:hAnsi="Times New Roman" w:eastAsia="仿宋_GB2312" w:cs="仿宋_GB2312"/>
          <w:spacing w:val="-6"/>
          <w:kern w:val="2"/>
          <w:sz w:val="32"/>
          <w:szCs w:val="32"/>
        </w:rPr>
        <w:t>负责组织做好地质灾害应急救援工作。加强对有证矿山安全生产的监督管理，防止因矿业生产活动诱发滑坡、崩塌、地裂缝等地质灾害。强化对地质灾害案例的警示教育。</w:t>
      </w:r>
    </w:p>
    <w:p>
      <w:pPr>
        <w:pStyle w:val="2"/>
        <w:keepNext w:val="0"/>
        <w:keepLines w:val="0"/>
        <w:pageBreakBefore w:val="0"/>
        <w:kinsoku/>
        <w:wordWrap/>
        <w:overflowPunct/>
        <w:topLinePunct w:val="0"/>
        <w:autoSpaceDE/>
        <w:autoSpaceDN/>
        <w:bidi w:val="0"/>
        <w:spacing w:after="0" w:line="560" w:lineRule="exact"/>
        <w:ind w:firstLine="643" w:firstLineChars="200"/>
        <w:jc w:val="both"/>
        <w:rPr>
          <w:rFonts w:ascii="Times New Roman" w:hAnsi="Times New Roman" w:eastAsia="仿宋_GB2312" w:cs="仿宋_GB2312"/>
          <w:kern w:val="2"/>
          <w:sz w:val="32"/>
          <w:szCs w:val="32"/>
        </w:rPr>
      </w:pPr>
      <w:r>
        <w:rPr>
          <w:rFonts w:hint="eastAsia" w:ascii="Times New Roman" w:hAnsi="Times New Roman" w:eastAsia="仿宋_GB2312" w:cs="仿宋_GB2312"/>
          <w:b/>
          <w:bCs/>
          <w:kern w:val="2"/>
          <w:sz w:val="32"/>
          <w:szCs w:val="32"/>
        </w:rPr>
        <w:t>市委宣传部</w:t>
      </w:r>
      <w:r>
        <w:rPr>
          <w:rFonts w:hint="eastAsia" w:ascii="Times New Roman" w:hAnsi="Times New Roman" w:eastAsia="仿宋_GB2312" w:cs="仿宋_GB2312"/>
          <w:kern w:val="2"/>
          <w:sz w:val="32"/>
          <w:szCs w:val="32"/>
        </w:rPr>
        <w:t>负责指导、协调地质灾害事件的新闻发布和宣传报道工作，加大地质灾害防灾避险宣传力度。负责地质灾害互联网舆情信息的监管，打击和整治违法违规互联网信息传播现象。</w:t>
      </w:r>
    </w:p>
    <w:p>
      <w:pPr>
        <w:keepNext w:val="0"/>
        <w:keepLines w:val="0"/>
        <w:pageBreakBefore w:val="0"/>
        <w:widowControl/>
        <w:kinsoku/>
        <w:wordWrap/>
        <w:overflowPunct/>
        <w:topLinePunct w:val="0"/>
        <w:autoSpaceDE/>
        <w:autoSpaceDN/>
        <w:bidi w:val="0"/>
        <w:spacing w:line="560" w:lineRule="exact"/>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市纪委监委</w:t>
      </w:r>
      <w:r>
        <w:rPr>
          <w:rFonts w:hint="eastAsia" w:ascii="Times New Roman" w:hAnsi="Times New Roman" w:eastAsia="仿宋_GB2312" w:cs="仿宋_GB2312"/>
          <w:sz w:val="32"/>
          <w:szCs w:val="32"/>
        </w:rPr>
        <w:t>负责对地质灾害防治工作中存在的工作不力等情况，依法依规开展查处工作。</w:t>
      </w:r>
    </w:p>
    <w:p>
      <w:pPr>
        <w:keepNext w:val="0"/>
        <w:keepLines w:val="0"/>
        <w:pageBreakBefore w:val="0"/>
        <w:widowControl/>
        <w:kinsoku/>
        <w:wordWrap/>
        <w:overflowPunct/>
        <w:topLinePunct w:val="0"/>
        <w:autoSpaceDE/>
        <w:autoSpaceDN/>
        <w:bidi w:val="0"/>
        <w:spacing w:line="560" w:lineRule="exact"/>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市公安局</w:t>
      </w:r>
      <w:r>
        <w:rPr>
          <w:rFonts w:hint="eastAsia" w:ascii="Times New Roman" w:hAnsi="Times New Roman" w:eastAsia="仿宋_GB2312" w:cs="仿宋_GB2312"/>
          <w:sz w:val="32"/>
          <w:szCs w:val="32"/>
        </w:rPr>
        <w:t>负责灾区社会治安和道路交通秩序工作，协同有关部门做好灾民的转移。</w:t>
      </w:r>
    </w:p>
    <w:p>
      <w:pPr>
        <w:pStyle w:val="2"/>
        <w:keepNext w:val="0"/>
        <w:keepLines w:val="0"/>
        <w:pageBreakBefore w:val="0"/>
        <w:kinsoku/>
        <w:wordWrap/>
        <w:overflowPunct/>
        <w:topLinePunct w:val="0"/>
        <w:autoSpaceDE/>
        <w:autoSpaceDN/>
        <w:bidi w:val="0"/>
        <w:spacing w:after="0" w:line="560" w:lineRule="exact"/>
        <w:ind w:firstLine="643" w:firstLineChars="200"/>
        <w:jc w:val="both"/>
        <w:rPr>
          <w:rFonts w:ascii="Times New Roman" w:hAnsi="Times New Roman" w:eastAsia="仿宋_GB2312" w:cs="仿宋_GB2312"/>
          <w:b/>
          <w:bCs/>
          <w:kern w:val="2"/>
          <w:sz w:val="32"/>
          <w:szCs w:val="32"/>
        </w:rPr>
      </w:pPr>
      <w:r>
        <w:rPr>
          <w:rFonts w:hint="eastAsia" w:ascii="Times New Roman" w:hAnsi="Times New Roman" w:eastAsia="仿宋_GB2312" w:cs="仿宋_GB2312"/>
          <w:b/>
          <w:bCs/>
          <w:kern w:val="2"/>
          <w:sz w:val="32"/>
          <w:szCs w:val="32"/>
        </w:rPr>
        <w:t>市气象局</w:t>
      </w:r>
      <w:r>
        <w:rPr>
          <w:rFonts w:hint="eastAsia" w:ascii="Times New Roman" w:hAnsi="Times New Roman" w:eastAsia="仿宋_GB2312" w:cs="仿宋_GB2312"/>
          <w:kern w:val="2"/>
          <w:sz w:val="32"/>
          <w:szCs w:val="32"/>
        </w:rPr>
        <w:t>负责监测天气形势，做好灾害性天气过程的分析预测，为地质灾害应急及时提供天气趋势预测预报信息。</w:t>
      </w:r>
    </w:p>
    <w:p>
      <w:pPr>
        <w:pStyle w:val="2"/>
        <w:keepNext w:val="0"/>
        <w:keepLines w:val="0"/>
        <w:pageBreakBefore w:val="0"/>
        <w:kinsoku/>
        <w:wordWrap/>
        <w:overflowPunct/>
        <w:topLinePunct w:val="0"/>
        <w:autoSpaceDE/>
        <w:autoSpaceDN/>
        <w:bidi w:val="0"/>
        <w:spacing w:after="0" w:line="560" w:lineRule="exact"/>
        <w:ind w:firstLine="643" w:firstLineChars="200"/>
        <w:jc w:val="both"/>
        <w:rPr>
          <w:rFonts w:ascii="Times New Roman" w:hAnsi="Times New Roman" w:eastAsia="仿宋_GB2312" w:cs="仿宋_GB2312"/>
          <w:kern w:val="2"/>
          <w:sz w:val="32"/>
          <w:szCs w:val="32"/>
        </w:rPr>
      </w:pPr>
      <w:r>
        <w:rPr>
          <w:rFonts w:hint="eastAsia" w:ascii="Times New Roman" w:hAnsi="Times New Roman" w:eastAsia="仿宋_GB2312" w:cs="仿宋_GB2312"/>
          <w:b/>
          <w:bCs/>
          <w:kern w:val="2"/>
          <w:sz w:val="32"/>
          <w:szCs w:val="32"/>
        </w:rPr>
        <w:t>市发改局</w:t>
      </w:r>
      <w:r>
        <w:rPr>
          <w:rFonts w:hint="eastAsia" w:ascii="Times New Roman" w:hAnsi="Times New Roman" w:eastAsia="仿宋_GB2312" w:cs="仿宋_GB2312"/>
          <w:kern w:val="2"/>
          <w:sz w:val="32"/>
          <w:szCs w:val="32"/>
        </w:rPr>
        <w:t>负责将地质灾害防治工作纳入本级国民经济和社会发展规划，组织实施地质灾害防治所需物资储备工作。</w:t>
      </w:r>
    </w:p>
    <w:p>
      <w:pPr>
        <w:pStyle w:val="2"/>
        <w:keepNext w:val="0"/>
        <w:keepLines w:val="0"/>
        <w:pageBreakBefore w:val="0"/>
        <w:kinsoku/>
        <w:wordWrap/>
        <w:overflowPunct/>
        <w:topLinePunct w:val="0"/>
        <w:autoSpaceDE/>
        <w:autoSpaceDN/>
        <w:bidi w:val="0"/>
        <w:spacing w:after="0" w:line="560" w:lineRule="exact"/>
        <w:ind w:firstLine="643" w:firstLineChars="200"/>
        <w:jc w:val="both"/>
        <w:rPr>
          <w:rFonts w:ascii="Times New Roman" w:hAnsi="Times New Roman" w:eastAsia="仿宋_GB2312" w:cs="仿宋_GB2312"/>
          <w:kern w:val="2"/>
          <w:sz w:val="32"/>
          <w:szCs w:val="32"/>
        </w:rPr>
      </w:pPr>
      <w:r>
        <w:rPr>
          <w:rFonts w:hint="eastAsia" w:ascii="Times New Roman" w:hAnsi="Times New Roman" w:eastAsia="仿宋_GB2312" w:cs="仿宋_GB2312"/>
          <w:b/>
          <w:bCs/>
          <w:kern w:val="2"/>
          <w:sz w:val="32"/>
          <w:szCs w:val="32"/>
        </w:rPr>
        <w:t>市行政审批局</w:t>
      </w:r>
      <w:r>
        <w:rPr>
          <w:rFonts w:hint="eastAsia" w:ascii="Times New Roman" w:hAnsi="Times New Roman" w:eastAsia="仿宋_GB2312" w:cs="仿宋_GB2312"/>
          <w:kern w:val="2"/>
          <w:sz w:val="32"/>
          <w:szCs w:val="32"/>
        </w:rPr>
        <w:t>加强对地质灾害易发区内各类建设项目需开展地质灾害危险性评估工作的审批管理。</w:t>
      </w:r>
    </w:p>
    <w:p>
      <w:pPr>
        <w:pStyle w:val="2"/>
        <w:keepNext w:val="0"/>
        <w:keepLines w:val="0"/>
        <w:pageBreakBefore w:val="0"/>
        <w:kinsoku/>
        <w:wordWrap/>
        <w:overflowPunct/>
        <w:topLinePunct w:val="0"/>
        <w:autoSpaceDE/>
        <w:autoSpaceDN/>
        <w:bidi w:val="0"/>
        <w:spacing w:after="0" w:line="560" w:lineRule="exact"/>
        <w:ind w:firstLine="643" w:firstLineChars="200"/>
        <w:jc w:val="both"/>
        <w:rPr>
          <w:rFonts w:ascii="Times New Roman" w:hAnsi="Times New Roman" w:eastAsia="仿宋_GB2312" w:cs="仿宋_GB2312"/>
          <w:kern w:val="2"/>
          <w:sz w:val="32"/>
          <w:szCs w:val="32"/>
        </w:rPr>
      </w:pPr>
      <w:r>
        <w:rPr>
          <w:rFonts w:hint="eastAsia" w:ascii="Times New Roman" w:hAnsi="Times New Roman" w:eastAsia="仿宋_GB2312" w:cs="仿宋_GB2312"/>
          <w:b/>
          <w:bCs/>
          <w:kern w:val="2"/>
          <w:sz w:val="32"/>
          <w:szCs w:val="32"/>
        </w:rPr>
        <w:t>市民政局</w:t>
      </w:r>
      <w:r>
        <w:rPr>
          <w:rFonts w:hint="eastAsia" w:ascii="Times New Roman" w:hAnsi="Times New Roman" w:eastAsia="仿宋_GB2312" w:cs="仿宋_GB2312"/>
          <w:kern w:val="2"/>
          <w:sz w:val="32"/>
          <w:szCs w:val="32"/>
        </w:rPr>
        <w:t>负责指导协助地方政府做好受灾群众的临时安置和基本生活救助工作，妥善安排灾民生活。加强对救灾款物分配、发放的指导、监督和管理工作。</w:t>
      </w:r>
    </w:p>
    <w:p>
      <w:pPr>
        <w:pStyle w:val="2"/>
        <w:keepNext w:val="0"/>
        <w:keepLines w:val="0"/>
        <w:pageBreakBefore w:val="0"/>
        <w:kinsoku/>
        <w:wordWrap/>
        <w:overflowPunct/>
        <w:topLinePunct w:val="0"/>
        <w:autoSpaceDE/>
        <w:autoSpaceDN/>
        <w:bidi w:val="0"/>
        <w:spacing w:after="0" w:line="560" w:lineRule="exact"/>
        <w:ind w:firstLine="643" w:firstLineChars="200"/>
        <w:jc w:val="both"/>
        <w:rPr>
          <w:rFonts w:ascii="Times New Roman" w:hAnsi="Times New Roman" w:eastAsia="仿宋_GB2312" w:cs="仿宋_GB2312"/>
          <w:kern w:val="2"/>
          <w:sz w:val="32"/>
          <w:szCs w:val="32"/>
        </w:rPr>
      </w:pPr>
      <w:r>
        <w:rPr>
          <w:rFonts w:hint="eastAsia" w:ascii="Times New Roman" w:hAnsi="Times New Roman" w:eastAsia="仿宋_GB2312" w:cs="仿宋_GB2312"/>
          <w:b/>
          <w:bCs/>
          <w:kern w:val="2"/>
          <w:sz w:val="32"/>
          <w:szCs w:val="32"/>
        </w:rPr>
        <w:t>市住建局</w:t>
      </w:r>
      <w:r>
        <w:rPr>
          <w:rFonts w:hint="eastAsia" w:ascii="Times New Roman" w:hAnsi="Times New Roman" w:eastAsia="仿宋_GB2312" w:cs="仿宋_GB2312"/>
          <w:kern w:val="2"/>
          <w:sz w:val="32"/>
          <w:szCs w:val="32"/>
        </w:rPr>
        <w:t>负责指导房屋安全鉴定机构对因地质灾害造成损坏房屋的安全鉴定。负责工程建设项目管理及其区域的地质灾害防治，防止因工程建设造成滑坡、崩塌、泥石流等地质灾害。</w:t>
      </w:r>
    </w:p>
    <w:p>
      <w:pPr>
        <w:pStyle w:val="2"/>
        <w:keepNext w:val="0"/>
        <w:keepLines w:val="0"/>
        <w:pageBreakBefore w:val="0"/>
        <w:kinsoku/>
        <w:wordWrap/>
        <w:overflowPunct/>
        <w:topLinePunct w:val="0"/>
        <w:autoSpaceDE/>
        <w:autoSpaceDN/>
        <w:bidi w:val="0"/>
        <w:spacing w:after="0" w:line="560" w:lineRule="exact"/>
        <w:ind w:firstLine="643" w:firstLineChars="200"/>
        <w:jc w:val="both"/>
        <w:rPr>
          <w:rFonts w:ascii="Times New Roman" w:hAnsi="Times New Roman" w:eastAsia="仿宋_GB2312" w:cs="仿宋_GB2312"/>
          <w:kern w:val="2"/>
          <w:sz w:val="32"/>
          <w:szCs w:val="32"/>
        </w:rPr>
      </w:pPr>
      <w:r>
        <w:rPr>
          <w:rFonts w:hint="eastAsia" w:ascii="Times New Roman" w:hAnsi="Times New Roman" w:eastAsia="仿宋_GB2312" w:cs="仿宋_GB2312"/>
          <w:b/>
          <w:bCs/>
          <w:kern w:val="2"/>
          <w:sz w:val="32"/>
          <w:szCs w:val="32"/>
        </w:rPr>
        <w:t>市交通局</w:t>
      </w:r>
      <w:r>
        <w:rPr>
          <w:rFonts w:hint="eastAsia" w:ascii="Times New Roman" w:hAnsi="Times New Roman" w:eastAsia="仿宋_GB2312" w:cs="仿宋_GB2312"/>
          <w:kern w:val="2"/>
          <w:sz w:val="32"/>
          <w:szCs w:val="32"/>
        </w:rPr>
        <w:t>负责组织对危及道路安全的地质灾害隐患进行巡查、检查，负责对所管辖的道路地质灾害隐患进行监测、治理。</w:t>
      </w:r>
    </w:p>
    <w:p>
      <w:pPr>
        <w:pStyle w:val="2"/>
        <w:keepNext w:val="0"/>
        <w:keepLines w:val="0"/>
        <w:pageBreakBefore w:val="0"/>
        <w:kinsoku/>
        <w:wordWrap/>
        <w:overflowPunct/>
        <w:topLinePunct w:val="0"/>
        <w:autoSpaceDE/>
        <w:autoSpaceDN/>
        <w:bidi w:val="0"/>
        <w:spacing w:after="0" w:line="560" w:lineRule="exact"/>
        <w:ind w:firstLine="643" w:firstLineChars="200"/>
        <w:jc w:val="both"/>
        <w:rPr>
          <w:rFonts w:ascii="Times New Roman" w:hAnsi="Times New Roman" w:eastAsia="仿宋_GB2312" w:cs="仿宋_GB2312"/>
          <w:kern w:val="2"/>
          <w:sz w:val="32"/>
          <w:szCs w:val="32"/>
        </w:rPr>
      </w:pPr>
      <w:r>
        <w:rPr>
          <w:rFonts w:hint="eastAsia" w:ascii="Times New Roman" w:hAnsi="Times New Roman" w:eastAsia="仿宋_GB2312" w:cs="仿宋_GB2312"/>
          <w:b/>
          <w:bCs/>
          <w:kern w:val="2"/>
          <w:sz w:val="32"/>
          <w:szCs w:val="32"/>
        </w:rPr>
        <w:t>市水利局</w:t>
      </w:r>
      <w:r>
        <w:rPr>
          <w:rFonts w:hint="eastAsia" w:ascii="Times New Roman" w:hAnsi="Times New Roman" w:eastAsia="仿宋_GB2312" w:cs="仿宋_GB2312"/>
          <w:kern w:val="2"/>
          <w:sz w:val="32"/>
          <w:szCs w:val="32"/>
        </w:rPr>
        <w:t>负责督促对所辖水库、山塘的地质灾害隐患进行巡查、检查、监测和治理。负责山洪灾害易发区地质灾害的监控预警，重点中小河流的治理。</w:t>
      </w:r>
    </w:p>
    <w:p>
      <w:pPr>
        <w:pStyle w:val="2"/>
        <w:keepNext w:val="0"/>
        <w:keepLines w:val="0"/>
        <w:pageBreakBefore w:val="0"/>
        <w:kinsoku/>
        <w:wordWrap/>
        <w:overflowPunct/>
        <w:topLinePunct w:val="0"/>
        <w:autoSpaceDE/>
        <w:autoSpaceDN/>
        <w:bidi w:val="0"/>
        <w:spacing w:after="0" w:line="560" w:lineRule="exact"/>
        <w:ind w:firstLine="643" w:firstLineChars="200"/>
        <w:jc w:val="both"/>
        <w:rPr>
          <w:rFonts w:ascii="Times New Roman" w:hAnsi="Times New Roman" w:eastAsia="仿宋_GB2312" w:cs="仿宋_GB2312"/>
          <w:b/>
          <w:bCs/>
          <w:kern w:val="2"/>
          <w:sz w:val="32"/>
          <w:szCs w:val="32"/>
        </w:rPr>
      </w:pPr>
      <w:r>
        <w:rPr>
          <w:rFonts w:hint="eastAsia" w:ascii="Times New Roman" w:hAnsi="Times New Roman" w:eastAsia="仿宋_GB2312" w:cs="仿宋_GB2312"/>
          <w:b/>
          <w:bCs/>
          <w:kern w:val="2"/>
          <w:sz w:val="32"/>
          <w:szCs w:val="32"/>
        </w:rPr>
        <w:t>市能源局</w:t>
      </w:r>
      <w:r>
        <w:rPr>
          <w:rFonts w:hint="eastAsia" w:ascii="Times New Roman" w:hAnsi="Times New Roman" w:eastAsia="仿宋_GB2312" w:cs="仿宋_GB2312"/>
          <w:kern w:val="2"/>
          <w:sz w:val="32"/>
          <w:szCs w:val="32"/>
        </w:rPr>
        <w:t>负责督促煤矿企业在采掘活动中可能引发的地质灾害进行预防。督促煤矿企业对采掘活动中引发的地质灾害进行治理，对受灾人员进行搬迁。</w:t>
      </w:r>
    </w:p>
    <w:p>
      <w:pPr>
        <w:keepNext w:val="0"/>
        <w:keepLines w:val="0"/>
        <w:pageBreakBefore w:val="0"/>
        <w:widowControl/>
        <w:kinsoku/>
        <w:wordWrap/>
        <w:overflowPunct/>
        <w:topLinePunct w:val="0"/>
        <w:autoSpaceDE/>
        <w:autoSpaceDN/>
        <w:bidi w:val="0"/>
        <w:spacing w:line="560" w:lineRule="exact"/>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市农业农村局</w:t>
      </w:r>
      <w:r>
        <w:rPr>
          <w:rFonts w:hint="eastAsia" w:ascii="Times New Roman" w:hAnsi="Times New Roman" w:eastAsia="仿宋_GB2312" w:cs="仿宋_GB2312"/>
          <w:sz w:val="32"/>
          <w:szCs w:val="32"/>
        </w:rPr>
        <w:t>负责及时掌握并提供农业受灾情况，帮助灾民恢复农业生产。</w:t>
      </w:r>
    </w:p>
    <w:p>
      <w:pPr>
        <w:pStyle w:val="2"/>
        <w:keepNext w:val="0"/>
        <w:keepLines w:val="0"/>
        <w:pageBreakBefore w:val="0"/>
        <w:kinsoku/>
        <w:wordWrap/>
        <w:overflowPunct/>
        <w:topLinePunct w:val="0"/>
        <w:autoSpaceDE/>
        <w:autoSpaceDN/>
        <w:bidi w:val="0"/>
        <w:spacing w:after="0" w:line="560" w:lineRule="exact"/>
        <w:ind w:firstLine="643" w:firstLineChars="200"/>
        <w:jc w:val="both"/>
        <w:rPr>
          <w:rFonts w:ascii="Times New Roman" w:hAnsi="Times New Roman" w:eastAsia="仿宋_GB2312" w:cs="仿宋_GB2312"/>
          <w:kern w:val="2"/>
          <w:sz w:val="32"/>
          <w:szCs w:val="32"/>
        </w:rPr>
      </w:pPr>
      <w:r>
        <w:rPr>
          <w:rFonts w:hint="eastAsia" w:ascii="Times New Roman" w:hAnsi="Times New Roman" w:eastAsia="仿宋_GB2312" w:cs="仿宋_GB2312"/>
          <w:b/>
          <w:bCs/>
          <w:kern w:val="2"/>
          <w:sz w:val="32"/>
          <w:szCs w:val="32"/>
        </w:rPr>
        <w:t>市林业局</w:t>
      </w:r>
      <w:r>
        <w:rPr>
          <w:rFonts w:hint="eastAsia" w:ascii="Times New Roman" w:hAnsi="Times New Roman" w:eastAsia="仿宋_GB2312" w:cs="仿宋_GB2312"/>
          <w:kern w:val="2"/>
          <w:sz w:val="32"/>
          <w:szCs w:val="32"/>
        </w:rPr>
        <w:t>负责涉林区域内地质灾害隐患的排查、监测工作。</w:t>
      </w:r>
    </w:p>
    <w:p>
      <w:pPr>
        <w:pStyle w:val="2"/>
        <w:keepNext w:val="0"/>
        <w:keepLines w:val="0"/>
        <w:pageBreakBefore w:val="0"/>
        <w:kinsoku/>
        <w:wordWrap/>
        <w:overflowPunct/>
        <w:topLinePunct w:val="0"/>
        <w:autoSpaceDE/>
        <w:autoSpaceDN/>
        <w:bidi w:val="0"/>
        <w:spacing w:after="0" w:line="560" w:lineRule="exact"/>
        <w:ind w:firstLine="643" w:firstLineChars="200"/>
        <w:jc w:val="both"/>
        <w:rPr>
          <w:rFonts w:ascii="Times New Roman" w:hAnsi="Times New Roman" w:eastAsia="仿宋_GB2312" w:cs="仿宋_GB2312"/>
          <w:kern w:val="2"/>
          <w:sz w:val="32"/>
          <w:szCs w:val="32"/>
        </w:rPr>
      </w:pPr>
      <w:r>
        <w:rPr>
          <w:rFonts w:hint="eastAsia" w:ascii="Times New Roman" w:hAnsi="Times New Roman" w:eastAsia="仿宋_GB2312" w:cs="仿宋_GB2312"/>
          <w:b/>
          <w:bCs/>
          <w:kern w:val="2"/>
          <w:sz w:val="32"/>
          <w:szCs w:val="32"/>
        </w:rPr>
        <w:t>市卫体局</w:t>
      </w:r>
      <w:r>
        <w:rPr>
          <w:rFonts w:hint="eastAsia" w:ascii="Times New Roman" w:hAnsi="Times New Roman" w:eastAsia="仿宋_GB2312" w:cs="仿宋_GB2312"/>
          <w:kern w:val="2"/>
          <w:sz w:val="32"/>
          <w:szCs w:val="32"/>
        </w:rPr>
        <w:t>负责调度卫生技术力量，抢救受灾伤病员，做好灾区防疫工作，防控灾区传染病的传播和蔓延。 </w:t>
      </w:r>
    </w:p>
    <w:p>
      <w:pPr>
        <w:keepNext w:val="0"/>
        <w:keepLines w:val="0"/>
        <w:pageBreakBefore w:val="0"/>
        <w:widowControl/>
        <w:kinsoku/>
        <w:wordWrap/>
        <w:overflowPunct/>
        <w:topLinePunct w:val="0"/>
        <w:autoSpaceDE/>
        <w:autoSpaceDN/>
        <w:bidi w:val="0"/>
        <w:spacing w:line="560" w:lineRule="exact"/>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市文旅局</w:t>
      </w:r>
      <w:r>
        <w:rPr>
          <w:rFonts w:hint="eastAsia" w:ascii="Times New Roman" w:hAnsi="Times New Roman" w:eastAsia="仿宋_GB2312" w:cs="仿宋_GB2312"/>
          <w:sz w:val="32"/>
          <w:szCs w:val="32"/>
        </w:rPr>
        <w:t>负责督促旅游景区加强地质灾害排查并采取防范措施。</w:t>
      </w:r>
    </w:p>
    <w:p>
      <w:pPr>
        <w:pStyle w:val="3"/>
        <w:keepNext w:val="0"/>
        <w:keepLines w:val="0"/>
        <w:pageBreakBefore w:val="0"/>
        <w:kinsoku/>
        <w:wordWrap/>
        <w:overflowPunct/>
        <w:topLinePunct w:val="0"/>
        <w:autoSpaceDE/>
        <w:autoSpaceDN/>
        <w:bidi w:val="0"/>
        <w:spacing w:line="560" w:lineRule="exact"/>
        <w:ind w:firstLine="643"/>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吕梁市生态环境局汾阳分局</w:t>
      </w:r>
      <w:r>
        <w:rPr>
          <w:rFonts w:hint="eastAsia" w:ascii="Times New Roman" w:hAnsi="Times New Roman" w:eastAsia="仿宋_GB2312" w:cs="仿宋_GB2312"/>
          <w:sz w:val="32"/>
          <w:szCs w:val="32"/>
        </w:rPr>
        <w:t>负责地质灾害引发环境污染次生灾害的监测工作，并加强监控，及时提供环境监测信息。</w:t>
      </w:r>
    </w:p>
    <w:p>
      <w:pPr>
        <w:pStyle w:val="3"/>
        <w:keepNext w:val="0"/>
        <w:keepLines w:val="0"/>
        <w:pageBreakBefore w:val="0"/>
        <w:kinsoku/>
        <w:wordWrap/>
        <w:overflowPunct/>
        <w:topLinePunct w:val="0"/>
        <w:autoSpaceDE/>
        <w:autoSpaceDN/>
        <w:bidi w:val="0"/>
        <w:spacing w:line="560" w:lineRule="exact"/>
        <w:ind w:firstLine="643"/>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消防救援大队</w:t>
      </w:r>
      <w:r>
        <w:rPr>
          <w:rFonts w:hint="eastAsia" w:ascii="Times New Roman" w:hAnsi="Times New Roman" w:eastAsia="仿宋_GB2312" w:cs="仿宋_GB2312"/>
          <w:sz w:val="32"/>
          <w:szCs w:val="32"/>
        </w:rPr>
        <w:t>负责参与地质灾害的应急救援工作，组织施救并处理相关问题。</w:t>
      </w:r>
    </w:p>
    <w:p>
      <w:pPr>
        <w:pStyle w:val="3"/>
        <w:keepNext w:val="0"/>
        <w:keepLines w:val="0"/>
        <w:pageBreakBefore w:val="0"/>
        <w:kinsoku/>
        <w:wordWrap/>
        <w:overflowPunct/>
        <w:topLinePunct w:val="0"/>
        <w:autoSpaceDE/>
        <w:autoSpaceDN/>
        <w:bidi w:val="0"/>
        <w:spacing w:line="560" w:lineRule="exact"/>
        <w:ind w:firstLine="643"/>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公路段</w:t>
      </w:r>
      <w:r>
        <w:rPr>
          <w:rFonts w:hint="eastAsia" w:ascii="Times New Roman" w:hAnsi="Times New Roman" w:eastAsia="仿宋_GB2312" w:cs="仿宋_GB2312"/>
          <w:sz w:val="32"/>
          <w:szCs w:val="32"/>
        </w:rPr>
        <w:t>负责所辖公路沿线地质灾害防范处置工作。</w:t>
      </w:r>
    </w:p>
    <w:p>
      <w:pPr>
        <w:spacing w:line="560" w:lineRule="exact"/>
        <w:rPr>
          <w:rFonts w:ascii="黑体" w:hAnsi="黑体" w:eastAsia="黑体" w:cs="仿宋_GB2312"/>
          <w:sz w:val="32"/>
          <w:szCs w:val="32"/>
        </w:rPr>
      </w:pPr>
      <w:r>
        <w:rPr>
          <w:rFonts w:hint="eastAsia" w:ascii="黑体" w:hAnsi="黑体" w:eastAsia="黑体" w:cs="黑体"/>
          <w:spacing w:val="4"/>
          <w:sz w:val="32"/>
          <w:szCs w:val="32"/>
        </w:rPr>
        <w:t>附件2</w:t>
      </w:r>
      <w:r>
        <w:rPr>
          <w:rFonts w:hint="eastAsia" w:ascii="黑体" w:hAnsi="黑体" w:eastAsia="黑体" w:cs="仿宋_GB2312"/>
          <w:sz w:val="28"/>
          <w:szCs w:val="28"/>
        </w:rPr>
        <w:t xml:space="preserve">          </w:t>
      </w:r>
      <w:r>
        <w:rPr>
          <w:rFonts w:ascii="黑体" w:hAnsi="黑体" w:eastAsia="黑体" w:cs="仿宋_GB2312"/>
          <w:sz w:val="32"/>
          <w:szCs w:val="32"/>
        </w:rPr>
        <w:t xml:space="preserve">  </w:t>
      </w:r>
    </w:p>
    <w:p>
      <w:pPr>
        <w:spacing w:line="56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地质灾害隐患排查记录台账</w:t>
      </w:r>
    </w:p>
    <w:p>
      <w:pPr>
        <w:spacing w:line="560" w:lineRule="exact"/>
        <w:rPr>
          <w:rFonts w:ascii="Times New Roman" w:hAnsi="Times New Roman"/>
        </w:rPr>
      </w:pPr>
    </w:p>
    <w:p>
      <w:pPr>
        <w:spacing w:line="560" w:lineRule="exact"/>
        <w:jc w:val="right"/>
        <w:rPr>
          <w:rFonts w:ascii="Times New Roman" w:hAnsi="Times New Roman" w:eastAsia="宋体"/>
          <w:sz w:val="24"/>
        </w:rPr>
      </w:pPr>
      <w:r>
        <w:rPr>
          <w:rFonts w:hint="eastAsia" w:ascii="Times New Roman" w:hAnsi="Times New Roman"/>
          <w:sz w:val="24"/>
        </w:rPr>
        <w:t xml:space="preserve">排查日期：     </w:t>
      </w:r>
      <w:r>
        <w:rPr>
          <w:rFonts w:ascii="Times New Roman" w:hAnsi="Times New Roman"/>
          <w:sz w:val="24"/>
        </w:rPr>
        <w:t xml:space="preserve">  </w:t>
      </w:r>
      <w:r>
        <w:rPr>
          <w:rFonts w:hint="eastAsia" w:ascii="Times New Roman" w:hAnsi="Times New Roman"/>
          <w:sz w:val="24"/>
        </w:rPr>
        <w:t xml:space="preserve">年    月   日              </w:t>
      </w: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713"/>
        <w:gridCol w:w="678"/>
        <w:gridCol w:w="225"/>
        <w:gridCol w:w="254"/>
        <w:gridCol w:w="196"/>
        <w:gridCol w:w="253"/>
        <w:gridCol w:w="102"/>
        <w:gridCol w:w="525"/>
        <w:gridCol w:w="380"/>
        <w:gridCol w:w="510"/>
        <w:gridCol w:w="299"/>
        <w:gridCol w:w="16"/>
        <w:gridCol w:w="100"/>
        <w:gridCol w:w="725"/>
        <w:gridCol w:w="245"/>
        <w:gridCol w:w="441"/>
        <w:gridCol w:w="141"/>
        <w:gridCol w:w="52"/>
        <w:gridCol w:w="841"/>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23" w:type="dxa"/>
            <w:vMerge w:val="restart"/>
            <w:vAlign w:val="center"/>
          </w:tcPr>
          <w:p>
            <w:pPr>
              <w:widowControl/>
              <w:spacing w:line="56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编号</w:t>
            </w:r>
          </w:p>
        </w:tc>
        <w:tc>
          <w:tcPr>
            <w:tcW w:w="3326" w:type="dxa"/>
            <w:gridSpan w:val="9"/>
            <w:vAlign w:val="center"/>
          </w:tcPr>
          <w:p>
            <w:pPr>
              <w:widowControl/>
              <w:spacing w:line="560" w:lineRule="exact"/>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排查编号：</w:t>
            </w:r>
          </w:p>
        </w:tc>
        <w:tc>
          <w:tcPr>
            <w:tcW w:w="2529" w:type="dxa"/>
            <w:gridSpan w:val="9"/>
            <w:vAlign w:val="center"/>
          </w:tcPr>
          <w:p>
            <w:pPr>
              <w:widowControl/>
              <w:spacing w:line="560" w:lineRule="exact"/>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经度：</w:t>
            </w:r>
          </w:p>
        </w:tc>
        <w:tc>
          <w:tcPr>
            <w:tcW w:w="841" w:type="dxa"/>
            <w:vMerge w:val="restart"/>
            <w:vAlign w:val="center"/>
          </w:tcPr>
          <w:p>
            <w:pPr>
              <w:widowControl/>
              <w:wordWrap w:val="0"/>
              <w:spacing w:line="300" w:lineRule="exact"/>
              <w:jc w:val="right"/>
              <w:textAlignment w:val="baseline"/>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是 否为 在册 隐患 点</w:t>
            </w:r>
          </w:p>
        </w:tc>
        <w:tc>
          <w:tcPr>
            <w:tcW w:w="1073" w:type="dxa"/>
            <w:vMerge w:val="restart"/>
            <w:vAlign w:val="center"/>
          </w:tcPr>
          <w:p>
            <w:pPr>
              <w:widowControl/>
              <w:spacing w:line="560" w:lineRule="exact"/>
              <w:jc w:val="center"/>
              <w:rPr>
                <w:rFonts w:hint="eastAsia" w:asciiTheme="minorEastAsia" w:hAnsiTheme="minorEastAsia" w:eastAsia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023" w:type="dxa"/>
            <w:vMerge w:val="continue"/>
            <w:vAlign w:val="center"/>
          </w:tcPr>
          <w:p>
            <w:pPr>
              <w:widowControl/>
              <w:spacing w:line="560" w:lineRule="exact"/>
              <w:jc w:val="center"/>
              <w:rPr>
                <w:rFonts w:hint="eastAsia" w:asciiTheme="minorEastAsia" w:hAnsiTheme="minorEastAsia" w:eastAsiaTheme="minorEastAsia" w:cstheme="minorEastAsia"/>
                <w:color w:val="000000" w:themeColor="text1"/>
                <w:sz w:val="21"/>
                <w:szCs w:val="21"/>
              </w:rPr>
            </w:pPr>
          </w:p>
        </w:tc>
        <w:tc>
          <w:tcPr>
            <w:tcW w:w="3326" w:type="dxa"/>
            <w:gridSpan w:val="9"/>
            <w:vAlign w:val="center"/>
          </w:tcPr>
          <w:p>
            <w:pPr>
              <w:widowControl/>
              <w:spacing w:line="560" w:lineRule="exact"/>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统一编号：</w:t>
            </w:r>
          </w:p>
        </w:tc>
        <w:tc>
          <w:tcPr>
            <w:tcW w:w="2529" w:type="dxa"/>
            <w:gridSpan w:val="9"/>
            <w:vAlign w:val="center"/>
          </w:tcPr>
          <w:p>
            <w:pPr>
              <w:widowControl/>
              <w:spacing w:line="560" w:lineRule="exact"/>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纬度：</w:t>
            </w:r>
          </w:p>
        </w:tc>
        <w:tc>
          <w:tcPr>
            <w:tcW w:w="841" w:type="dxa"/>
            <w:vMerge w:val="continue"/>
            <w:vAlign w:val="center"/>
          </w:tcPr>
          <w:p>
            <w:pPr>
              <w:widowControl/>
              <w:spacing w:line="560" w:lineRule="exact"/>
              <w:jc w:val="center"/>
              <w:rPr>
                <w:rFonts w:hint="eastAsia" w:asciiTheme="minorEastAsia" w:hAnsiTheme="minorEastAsia" w:eastAsiaTheme="minorEastAsia" w:cstheme="minorEastAsia"/>
                <w:color w:val="000000" w:themeColor="text1"/>
                <w:sz w:val="21"/>
                <w:szCs w:val="21"/>
              </w:rPr>
            </w:pPr>
          </w:p>
        </w:tc>
        <w:tc>
          <w:tcPr>
            <w:tcW w:w="1073" w:type="dxa"/>
            <w:vMerge w:val="continue"/>
            <w:vAlign w:val="center"/>
          </w:tcPr>
          <w:p>
            <w:pPr>
              <w:widowControl/>
              <w:spacing w:line="560" w:lineRule="exact"/>
              <w:jc w:val="center"/>
              <w:rPr>
                <w:rFonts w:hint="eastAsia" w:asciiTheme="minorEastAsia" w:hAnsiTheme="minorEastAsia" w:eastAsia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23" w:type="dxa"/>
            <w:vAlign w:val="center"/>
          </w:tcPr>
          <w:p>
            <w:pPr>
              <w:widowControl/>
              <w:spacing w:line="3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地理</w:t>
            </w:r>
          </w:p>
          <w:p>
            <w:pPr>
              <w:widowControl/>
              <w:spacing w:line="3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位置</w:t>
            </w:r>
          </w:p>
        </w:tc>
        <w:tc>
          <w:tcPr>
            <w:tcW w:w="7769" w:type="dxa"/>
            <w:gridSpan w:val="20"/>
            <w:vAlign w:val="center"/>
          </w:tcPr>
          <w:p>
            <w:pPr>
              <w:widowControl/>
              <w:spacing w:line="56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填写具体位置：如**镇（街道）、**村崩塌地质灾害隐患点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023" w:type="dxa"/>
            <w:vAlign w:val="center"/>
          </w:tcPr>
          <w:p>
            <w:pPr>
              <w:widowControl/>
              <w:spacing w:line="3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灾害</w:t>
            </w:r>
          </w:p>
          <w:p>
            <w:pPr>
              <w:widowControl/>
              <w:spacing w:line="3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类型</w:t>
            </w:r>
          </w:p>
        </w:tc>
        <w:tc>
          <w:tcPr>
            <w:tcW w:w="1616" w:type="dxa"/>
            <w:gridSpan w:val="3"/>
            <w:vAlign w:val="center"/>
          </w:tcPr>
          <w:p>
            <w:pPr>
              <w:widowControl/>
              <w:spacing w:line="400" w:lineRule="exact"/>
              <w:rPr>
                <w:rFonts w:hint="eastAsia" w:asciiTheme="minorEastAsia" w:hAnsiTheme="minorEastAsia" w:eastAsiaTheme="minorEastAsia" w:cstheme="minorEastAsia"/>
                <w:color w:val="000000" w:themeColor="text1"/>
                <w:sz w:val="21"/>
                <w:szCs w:val="21"/>
              </w:rPr>
            </w:pPr>
          </w:p>
        </w:tc>
        <w:tc>
          <w:tcPr>
            <w:tcW w:w="703" w:type="dxa"/>
            <w:gridSpan w:val="3"/>
            <w:vAlign w:val="center"/>
          </w:tcPr>
          <w:p>
            <w:pPr>
              <w:widowControl/>
              <w:spacing w:line="4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斜坡</w:t>
            </w:r>
          </w:p>
          <w:p>
            <w:pPr>
              <w:widowControl/>
              <w:spacing w:line="400" w:lineRule="exact"/>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类型</w:t>
            </w:r>
          </w:p>
        </w:tc>
        <w:tc>
          <w:tcPr>
            <w:tcW w:w="1816" w:type="dxa"/>
            <w:gridSpan w:val="5"/>
            <w:vAlign w:val="center"/>
          </w:tcPr>
          <w:p>
            <w:pPr>
              <w:widowControl/>
              <w:spacing w:line="400" w:lineRule="exact"/>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 xml:space="preserve">□自然  □人工  </w:t>
            </w:r>
          </w:p>
          <w:p>
            <w:pPr>
              <w:widowControl/>
              <w:spacing w:line="400" w:lineRule="exact"/>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□岩质  □土质</w:t>
            </w:r>
          </w:p>
        </w:tc>
        <w:tc>
          <w:tcPr>
            <w:tcW w:w="1086" w:type="dxa"/>
            <w:gridSpan w:val="4"/>
            <w:vAlign w:val="center"/>
          </w:tcPr>
          <w:p>
            <w:pPr>
              <w:widowControl/>
              <w:spacing w:line="4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是否为</w:t>
            </w:r>
          </w:p>
          <w:p>
            <w:pPr>
              <w:widowControl/>
              <w:spacing w:line="4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高度边坡</w:t>
            </w:r>
          </w:p>
        </w:tc>
        <w:tc>
          <w:tcPr>
            <w:tcW w:w="2548" w:type="dxa"/>
            <w:gridSpan w:val="5"/>
            <w:vAlign w:val="center"/>
          </w:tcPr>
          <w:p>
            <w:pPr>
              <w:widowControl/>
              <w:spacing w:line="400" w:lineRule="exact"/>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23" w:type="dxa"/>
            <w:vMerge w:val="restart"/>
            <w:vAlign w:val="center"/>
          </w:tcPr>
          <w:p>
            <w:pPr>
              <w:widowControl/>
              <w:spacing w:line="3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外形</w:t>
            </w:r>
          </w:p>
          <w:p>
            <w:pPr>
              <w:widowControl/>
              <w:spacing w:line="3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特征</w:t>
            </w:r>
          </w:p>
        </w:tc>
        <w:tc>
          <w:tcPr>
            <w:tcW w:w="1870" w:type="dxa"/>
            <w:gridSpan w:val="4"/>
            <w:vAlign w:val="center"/>
          </w:tcPr>
          <w:p>
            <w:pPr>
              <w:widowControl/>
              <w:spacing w:line="4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坡高/m</w:t>
            </w:r>
          </w:p>
        </w:tc>
        <w:tc>
          <w:tcPr>
            <w:tcW w:w="1966" w:type="dxa"/>
            <w:gridSpan w:val="6"/>
            <w:vAlign w:val="center"/>
          </w:tcPr>
          <w:p>
            <w:pPr>
              <w:widowControl/>
              <w:spacing w:line="4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坡长/m</w:t>
            </w:r>
          </w:p>
        </w:tc>
        <w:tc>
          <w:tcPr>
            <w:tcW w:w="1966" w:type="dxa"/>
            <w:gridSpan w:val="7"/>
            <w:vAlign w:val="center"/>
          </w:tcPr>
          <w:p>
            <w:pPr>
              <w:widowControl/>
              <w:spacing w:line="4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坡宽/m</w:t>
            </w:r>
          </w:p>
        </w:tc>
        <w:tc>
          <w:tcPr>
            <w:tcW w:w="1967" w:type="dxa"/>
            <w:gridSpan w:val="3"/>
            <w:vAlign w:val="center"/>
          </w:tcPr>
          <w:p>
            <w:pPr>
              <w:widowControl/>
              <w:spacing w:line="4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坡度/°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023" w:type="dxa"/>
            <w:vMerge w:val="continue"/>
            <w:vAlign w:val="center"/>
          </w:tcPr>
          <w:p>
            <w:pPr>
              <w:widowControl/>
              <w:spacing w:line="300" w:lineRule="exact"/>
              <w:jc w:val="center"/>
              <w:rPr>
                <w:rFonts w:hint="eastAsia" w:asciiTheme="minorEastAsia" w:hAnsiTheme="minorEastAsia" w:eastAsiaTheme="minorEastAsia" w:cstheme="minorEastAsia"/>
                <w:color w:val="000000" w:themeColor="text1"/>
                <w:sz w:val="21"/>
                <w:szCs w:val="21"/>
              </w:rPr>
            </w:pPr>
          </w:p>
        </w:tc>
        <w:tc>
          <w:tcPr>
            <w:tcW w:w="1870" w:type="dxa"/>
            <w:gridSpan w:val="4"/>
            <w:vAlign w:val="center"/>
          </w:tcPr>
          <w:p>
            <w:pPr>
              <w:widowControl/>
              <w:spacing w:line="400" w:lineRule="exact"/>
              <w:jc w:val="center"/>
              <w:rPr>
                <w:rFonts w:hint="eastAsia" w:asciiTheme="minorEastAsia" w:hAnsiTheme="minorEastAsia" w:eastAsiaTheme="minorEastAsia" w:cstheme="minorEastAsia"/>
                <w:color w:val="000000" w:themeColor="text1"/>
                <w:sz w:val="21"/>
                <w:szCs w:val="21"/>
              </w:rPr>
            </w:pPr>
          </w:p>
        </w:tc>
        <w:tc>
          <w:tcPr>
            <w:tcW w:w="1966" w:type="dxa"/>
            <w:gridSpan w:val="6"/>
            <w:vAlign w:val="center"/>
          </w:tcPr>
          <w:p>
            <w:pPr>
              <w:widowControl/>
              <w:spacing w:line="400" w:lineRule="exact"/>
              <w:jc w:val="center"/>
              <w:rPr>
                <w:rFonts w:hint="eastAsia" w:asciiTheme="minorEastAsia" w:hAnsiTheme="minorEastAsia" w:eastAsiaTheme="minorEastAsia" w:cstheme="minorEastAsia"/>
                <w:color w:val="000000" w:themeColor="text1"/>
                <w:sz w:val="21"/>
                <w:szCs w:val="21"/>
              </w:rPr>
            </w:pPr>
          </w:p>
        </w:tc>
        <w:tc>
          <w:tcPr>
            <w:tcW w:w="1966" w:type="dxa"/>
            <w:gridSpan w:val="7"/>
            <w:vAlign w:val="center"/>
          </w:tcPr>
          <w:p>
            <w:pPr>
              <w:widowControl/>
              <w:spacing w:line="400" w:lineRule="exact"/>
              <w:jc w:val="center"/>
              <w:rPr>
                <w:rFonts w:hint="eastAsia" w:asciiTheme="minorEastAsia" w:hAnsiTheme="minorEastAsia" w:eastAsiaTheme="minorEastAsia" w:cstheme="minorEastAsia"/>
                <w:color w:val="000000" w:themeColor="text1"/>
                <w:sz w:val="21"/>
                <w:szCs w:val="21"/>
              </w:rPr>
            </w:pPr>
          </w:p>
        </w:tc>
        <w:tc>
          <w:tcPr>
            <w:tcW w:w="1967" w:type="dxa"/>
            <w:gridSpan w:val="3"/>
            <w:vAlign w:val="center"/>
          </w:tcPr>
          <w:p>
            <w:pPr>
              <w:widowControl/>
              <w:spacing w:line="400" w:lineRule="exact"/>
              <w:jc w:val="center"/>
              <w:rPr>
                <w:rFonts w:hint="eastAsia" w:asciiTheme="minorEastAsia" w:hAnsiTheme="minorEastAsia" w:eastAsia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3" w:type="dxa"/>
            <w:vMerge w:val="restart"/>
            <w:vAlign w:val="center"/>
          </w:tcPr>
          <w:p>
            <w:pPr>
              <w:widowControl/>
              <w:spacing w:line="3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稳定性</w:t>
            </w:r>
          </w:p>
        </w:tc>
        <w:tc>
          <w:tcPr>
            <w:tcW w:w="1391" w:type="dxa"/>
            <w:gridSpan w:val="2"/>
            <w:vMerge w:val="restart"/>
            <w:vAlign w:val="center"/>
          </w:tcPr>
          <w:p>
            <w:pPr>
              <w:widowControl/>
              <w:spacing w:line="400" w:lineRule="exact"/>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 xml:space="preserve"> □稳定 </w:t>
            </w:r>
          </w:p>
          <w:p>
            <w:pPr>
              <w:widowControl/>
              <w:spacing w:line="400" w:lineRule="exact"/>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 xml:space="preserve"> □较稳定  </w:t>
            </w:r>
          </w:p>
          <w:p>
            <w:pPr>
              <w:widowControl/>
              <w:spacing w:line="400" w:lineRule="exact"/>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 xml:space="preserve"> □不稳定 </w:t>
            </w:r>
          </w:p>
        </w:tc>
        <w:tc>
          <w:tcPr>
            <w:tcW w:w="1934" w:type="dxa"/>
            <w:gridSpan w:val="7"/>
            <w:vAlign w:val="center"/>
          </w:tcPr>
          <w:p>
            <w:pPr>
              <w:widowControl/>
              <w:spacing w:line="400" w:lineRule="exact"/>
              <w:jc w:val="center"/>
              <w:textAlignment w:val="baseline"/>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是否拟纳入隐患点</w:t>
            </w:r>
          </w:p>
        </w:tc>
        <w:tc>
          <w:tcPr>
            <w:tcW w:w="2477" w:type="dxa"/>
            <w:gridSpan w:val="8"/>
            <w:vAlign w:val="center"/>
          </w:tcPr>
          <w:p>
            <w:pPr>
              <w:widowControl/>
              <w:spacing w:line="400" w:lineRule="exact"/>
              <w:jc w:val="center"/>
              <w:textAlignment w:val="baseline"/>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威胁房屋人口</w:t>
            </w:r>
          </w:p>
        </w:tc>
        <w:tc>
          <w:tcPr>
            <w:tcW w:w="1967" w:type="dxa"/>
            <w:gridSpan w:val="3"/>
            <w:vAlign w:val="center"/>
          </w:tcPr>
          <w:p>
            <w:pPr>
              <w:widowControl/>
              <w:spacing w:line="400" w:lineRule="exact"/>
              <w:jc w:val="center"/>
              <w:textAlignment w:val="baseline"/>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威胁财产（万元）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023" w:type="dxa"/>
            <w:vMerge w:val="continue"/>
            <w:vAlign w:val="center"/>
          </w:tcPr>
          <w:p>
            <w:pPr>
              <w:widowControl/>
              <w:spacing w:line="300" w:lineRule="exact"/>
              <w:jc w:val="center"/>
              <w:rPr>
                <w:rFonts w:hint="eastAsia" w:asciiTheme="minorEastAsia" w:hAnsiTheme="minorEastAsia" w:eastAsiaTheme="minorEastAsia" w:cstheme="minorEastAsia"/>
                <w:color w:val="000000" w:themeColor="text1"/>
                <w:sz w:val="21"/>
                <w:szCs w:val="21"/>
              </w:rPr>
            </w:pPr>
          </w:p>
        </w:tc>
        <w:tc>
          <w:tcPr>
            <w:tcW w:w="1391" w:type="dxa"/>
            <w:gridSpan w:val="2"/>
            <w:vMerge w:val="continue"/>
            <w:vAlign w:val="center"/>
          </w:tcPr>
          <w:p>
            <w:pPr>
              <w:widowControl/>
              <w:spacing w:line="400" w:lineRule="exact"/>
              <w:jc w:val="center"/>
              <w:rPr>
                <w:rFonts w:hint="eastAsia" w:asciiTheme="minorEastAsia" w:hAnsiTheme="minorEastAsia" w:eastAsiaTheme="minorEastAsia" w:cstheme="minorEastAsia"/>
                <w:color w:val="000000" w:themeColor="text1"/>
                <w:sz w:val="21"/>
                <w:szCs w:val="21"/>
              </w:rPr>
            </w:pPr>
          </w:p>
        </w:tc>
        <w:tc>
          <w:tcPr>
            <w:tcW w:w="1934" w:type="dxa"/>
            <w:gridSpan w:val="7"/>
            <w:vMerge w:val="restart"/>
            <w:vAlign w:val="center"/>
          </w:tcPr>
          <w:p>
            <w:pPr>
              <w:widowControl/>
              <w:spacing w:line="4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□是     □否</w:t>
            </w:r>
          </w:p>
        </w:tc>
        <w:tc>
          <w:tcPr>
            <w:tcW w:w="825" w:type="dxa"/>
            <w:gridSpan w:val="3"/>
            <w:vAlign w:val="center"/>
          </w:tcPr>
          <w:p>
            <w:pPr>
              <w:widowControl/>
              <w:spacing w:line="400" w:lineRule="exact"/>
              <w:jc w:val="center"/>
              <w:textAlignment w:val="baseline"/>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户</w:t>
            </w:r>
          </w:p>
        </w:tc>
        <w:tc>
          <w:tcPr>
            <w:tcW w:w="825" w:type="dxa"/>
            <w:gridSpan w:val="2"/>
            <w:vAlign w:val="center"/>
          </w:tcPr>
          <w:p>
            <w:pPr>
              <w:widowControl/>
              <w:spacing w:line="400" w:lineRule="exact"/>
              <w:jc w:val="center"/>
              <w:textAlignment w:val="baseline"/>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间</w:t>
            </w:r>
          </w:p>
        </w:tc>
        <w:tc>
          <w:tcPr>
            <w:tcW w:w="827" w:type="dxa"/>
            <w:gridSpan w:val="3"/>
            <w:vAlign w:val="center"/>
          </w:tcPr>
          <w:p>
            <w:pPr>
              <w:widowControl/>
              <w:spacing w:line="400" w:lineRule="exact"/>
              <w:jc w:val="center"/>
              <w:textAlignment w:val="baseline"/>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人</w:t>
            </w:r>
          </w:p>
        </w:tc>
        <w:tc>
          <w:tcPr>
            <w:tcW w:w="1967" w:type="dxa"/>
            <w:gridSpan w:val="3"/>
            <w:vMerge w:val="restart"/>
            <w:vAlign w:val="center"/>
          </w:tcPr>
          <w:p>
            <w:pPr>
              <w:widowControl/>
              <w:spacing w:line="400" w:lineRule="exact"/>
              <w:jc w:val="center"/>
              <w:rPr>
                <w:rFonts w:hint="eastAsia" w:asciiTheme="minorEastAsia" w:hAnsiTheme="minorEastAsia" w:eastAsia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23" w:type="dxa"/>
            <w:vMerge w:val="continue"/>
            <w:vAlign w:val="center"/>
          </w:tcPr>
          <w:p>
            <w:pPr>
              <w:widowControl/>
              <w:spacing w:line="300" w:lineRule="exact"/>
              <w:jc w:val="center"/>
              <w:rPr>
                <w:rFonts w:hint="eastAsia" w:asciiTheme="minorEastAsia" w:hAnsiTheme="minorEastAsia" w:eastAsiaTheme="minorEastAsia" w:cstheme="minorEastAsia"/>
                <w:color w:val="000000" w:themeColor="text1"/>
                <w:sz w:val="21"/>
                <w:szCs w:val="21"/>
              </w:rPr>
            </w:pPr>
          </w:p>
        </w:tc>
        <w:tc>
          <w:tcPr>
            <w:tcW w:w="1391" w:type="dxa"/>
            <w:gridSpan w:val="2"/>
            <w:vMerge w:val="continue"/>
            <w:vAlign w:val="center"/>
          </w:tcPr>
          <w:p>
            <w:pPr>
              <w:widowControl/>
              <w:spacing w:line="400" w:lineRule="exact"/>
              <w:jc w:val="center"/>
              <w:rPr>
                <w:rFonts w:hint="eastAsia" w:asciiTheme="minorEastAsia" w:hAnsiTheme="minorEastAsia" w:eastAsiaTheme="minorEastAsia" w:cstheme="minorEastAsia"/>
                <w:color w:val="000000" w:themeColor="text1"/>
                <w:sz w:val="21"/>
                <w:szCs w:val="21"/>
              </w:rPr>
            </w:pPr>
          </w:p>
        </w:tc>
        <w:tc>
          <w:tcPr>
            <w:tcW w:w="1934" w:type="dxa"/>
            <w:gridSpan w:val="7"/>
            <w:vMerge w:val="continue"/>
            <w:vAlign w:val="center"/>
          </w:tcPr>
          <w:p>
            <w:pPr>
              <w:widowControl/>
              <w:spacing w:line="400" w:lineRule="exact"/>
              <w:jc w:val="center"/>
              <w:rPr>
                <w:rFonts w:hint="eastAsia" w:asciiTheme="minorEastAsia" w:hAnsiTheme="minorEastAsia" w:eastAsiaTheme="minorEastAsia" w:cstheme="minorEastAsia"/>
                <w:color w:val="000000" w:themeColor="text1"/>
                <w:sz w:val="21"/>
                <w:szCs w:val="21"/>
              </w:rPr>
            </w:pPr>
          </w:p>
        </w:tc>
        <w:tc>
          <w:tcPr>
            <w:tcW w:w="825" w:type="dxa"/>
            <w:gridSpan w:val="3"/>
            <w:vAlign w:val="center"/>
          </w:tcPr>
          <w:p>
            <w:pPr>
              <w:widowControl/>
              <w:spacing w:line="400" w:lineRule="exact"/>
              <w:jc w:val="center"/>
              <w:rPr>
                <w:rFonts w:hint="eastAsia" w:asciiTheme="minorEastAsia" w:hAnsiTheme="minorEastAsia" w:eastAsiaTheme="minorEastAsia" w:cstheme="minorEastAsia"/>
                <w:color w:val="000000" w:themeColor="text1"/>
                <w:sz w:val="21"/>
                <w:szCs w:val="21"/>
              </w:rPr>
            </w:pPr>
          </w:p>
        </w:tc>
        <w:tc>
          <w:tcPr>
            <w:tcW w:w="825" w:type="dxa"/>
            <w:gridSpan w:val="2"/>
            <w:vAlign w:val="center"/>
          </w:tcPr>
          <w:p>
            <w:pPr>
              <w:widowControl/>
              <w:spacing w:line="400" w:lineRule="exact"/>
              <w:jc w:val="center"/>
              <w:rPr>
                <w:rFonts w:hint="eastAsia" w:asciiTheme="minorEastAsia" w:hAnsiTheme="minorEastAsia" w:eastAsiaTheme="minorEastAsia" w:cstheme="minorEastAsia"/>
                <w:color w:val="000000" w:themeColor="text1"/>
                <w:sz w:val="21"/>
                <w:szCs w:val="21"/>
              </w:rPr>
            </w:pPr>
          </w:p>
        </w:tc>
        <w:tc>
          <w:tcPr>
            <w:tcW w:w="827" w:type="dxa"/>
            <w:gridSpan w:val="3"/>
            <w:vAlign w:val="center"/>
          </w:tcPr>
          <w:p>
            <w:pPr>
              <w:widowControl/>
              <w:spacing w:line="400" w:lineRule="exact"/>
              <w:jc w:val="center"/>
              <w:rPr>
                <w:rFonts w:hint="eastAsia" w:asciiTheme="minorEastAsia" w:hAnsiTheme="minorEastAsia" w:eastAsiaTheme="minorEastAsia" w:cstheme="minorEastAsia"/>
                <w:color w:val="000000" w:themeColor="text1"/>
                <w:sz w:val="21"/>
                <w:szCs w:val="21"/>
              </w:rPr>
            </w:pPr>
          </w:p>
        </w:tc>
        <w:tc>
          <w:tcPr>
            <w:tcW w:w="1967" w:type="dxa"/>
            <w:gridSpan w:val="3"/>
            <w:vMerge w:val="continue"/>
            <w:vAlign w:val="center"/>
          </w:tcPr>
          <w:p>
            <w:pPr>
              <w:widowControl/>
              <w:spacing w:line="400" w:lineRule="exact"/>
              <w:jc w:val="center"/>
              <w:rPr>
                <w:rFonts w:hint="eastAsia" w:asciiTheme="minorEastAsia" w:hAnsiTheme="minorEastAsia" w:eastAsia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23" w:type="dxa"/>
            <w:vAlign w:val="center"/>
          </w:tcPr>
          <w:p>
            <w:pPr>
              <w:widowControl/>
              <w:spacing w:line="3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发展</w:t>
            </w:r>
          </w:p>
          <w:p>
            <w:pPr>
              <w:widowControl/>
              <w:spacing w:line="3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趋势</w:t>
            </w:r>
          </w:p>
        </w:tc>
        <w:tc>
          <w:tcPr>
            <w:tcW w:w="1391" w:type="dxa"/>
            <w:gridSpan w:val="2"/>
            <w:vAlign w:val="center"/>
          </w:tcPr>
          <w:p>
            <w:pPr>
              <w:widowControl/>
              <w:spacing w:line="400" w:lineRule="exact"/>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 xml:space="preserve"> □稳定 </w:t>
            </w:r>
          </w:p>
          <w:p>
            <w:pPr>
              <w:widowControl/>
              <w:spacing w:line="400" w:lineRule="exact"/>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 xml:space="preserve"> □较稳定  </w:t>
            </w:r>
          </w:p>
          <w:p>
            <w:pPr>
              <w:widowControl/>
              <w:spacing w:line="400" w:lineRule="exact"/>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 xml:space="preserve"> □不稳定   </w:t>
            </w:r>
          </w:p>
        </w:tc>
        <w:tc>
          <w:tcPr>
            <w:tcW w:w="1030" w:type="dxa"/>
            <w:gridSpan w:val="5"/>
            <w:vAlign w:val="center"/>
          </w:tcPr>
          <w:p>
            <w:pPr>
              <w:widowControl/>
              <w:spacing w:line="4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危险性</w:t>
            </w:r>
          </w:p>
        </w:tc>
        <w:tc>
          <w:tcPr>
            <w:tcW w:w="2554" w:type="dxa"/>
            <w:gridSpan w:val="7"/>
            <w:vAlign w:val="center"/>
          </w:tcPr>
          <w:p>
            <w:pPr>
              <w:widowControl/>
              <w:spacing w:line="4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 xml:space="preserve">□极高  □高  </w:t>
            </w:r>
          </w:p>
          <w:p>
            <w:pPr>
              <w:widowControl/>
              <w:spacing w:line="4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 xml:space="preserve">□中    □低  </w:t>
            </w:r>
          </w:p>
        </w:tc>
        <w:tc>
          <w:tcPr>
            <w:tcW w:w="686" w:type="dxa"/>
            <w:gridSpan w:val="2"/>
            <w:vAlign w:val="center"/>
          </w:tcPr>
          <w:p>
            <w:pPr>
              <w:widowControl/>
              <w:spacing w:line="4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险情</w:t>
            </w:r>
          </w:p>
          <w:p>
            <w:pPr>
              <w:widowControl/>
              <w:spacing w:line="400" w:lineRule="exact"/>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等级</w:t>
            </w:r>
          </w:p>
        </w:tc>
        <w:tc>
          <w:tcPr>
            <w:tcW w:w="2108" w:type="dxa"/>
            <w:gridSpan w:val="4"/>
            <w:vAlign w:val="center"/>
          </w:tcPr>
          <w:p>
            <w:pPr>
              <w:pStyle w:val="16"/>
              <w:widowControl/>
              <w:spacing w:line="400" w:lineRule="exact"/>
              <w:ind w:left="105" w:hanging="105" w:hangingChars="5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 xml:space="preserve"> □特大型   □大型 □中型     □小型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023" w:type="dxa"/>
            <w:vAlign w:val="center"/>
          </w:tcPr>
          <w:p>
            <w:pPr>
              <w:widowControl/>
              <w:spacing w:line="3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诱发</w:t>
            </w:r>
          </w:p>
          <w:p>
            <w:pPr>
              <w:widowControl/>
              <w:spacing w:line="3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因素</w:t>
            </w:r>
          </w:p>
        </w:tc>
        <w:tc>
          <w:tcPr>
            <w:tcW w:w="7769" w:type="dxa"/>
            <w:gridSpan w:val="20"/>
            <w:vAlign w:val="center"/>
          </w:tcPr>
          <w:p>
            <w:pPr>
              <w:widowControl/>
              <w:spacing w:line="400" w:lineRule="exact"/>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 xml:space="preserve">□降雨 □地震 □人工加载 □削坡过陡 □开挖坡脚 □坡脚冲刷 □坡脚浸润 </w:t>
            </w:r>
          </w:p>
          <w:p>
            <w:pPr>
              <w:widowControl/>
              <w:spacing w:line="400" w:lineRule="exact"/>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□坡体切割 □风化 □卸荷 □动水压力 □爆破振动 □矿山采掘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23" w:type="dxa"/>
            <w:vMerge w:val="restart"/>
            <w:vAlign w:val="center"/>
          </w:tcPr>
          <w:p>
            <w:pPr>
              <w:widowControl/>
              <w:spacing w:line="3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威胁</w:t>
            </w:r>
          </w:p>
          <w:p>
            <w:pPr>
              <w:widowControl/>
              <w:spacing w:line="3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对象</w:t>
            </w:r>
          </w:p>
        </w:tc>
        <w:tc>
          <w:tcPr>
            <w:tcW w:w="7769" w:type="dxa"/>
            <w:gridSpan w:val="20"/>
            <w:vAlign w:val="center"/>
          </w:tcPr>
          <w:p>
            <w:pPr>
              <w:widowControl/>
              <w:spacing w:line="400" w:lineRule="exact"/>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□县城 □村镇 □居民点 □学校 □矿山 □工厂 □水库 □电站 □农田</w:t>
            </w:r>
          </w:p>
          <w:p>
            <w:pPr>
              <w:widowControl/>
              <w:spacing w:line="400" w:lineRule="exact"/>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 xml:space="preserve">□饮灌渠道 □森林 □公路 □河流 □铁路 □输电线路 □通讯设施 □国防设施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1023" w:type="dxa"/>
            <w:vMerge w:val="continue"/>
            <w:vAlign w:val="center"/>
          </w:tcPr>
          <w:p>
            <w:pPr>
              <w:widowControl/>
              <w:spacing w:line="300" w:lineRule="exact"/>
              <w:jc w:val="center"/>
              <w:rPr>
                <w:rFonts w:hint="eastAsia" w:asciiTheme="minorEastAsia" w:hAnsiTheme="minorEastAsia" w:eastAsiaTheme="minorEastAsia" w:cstheme="minorEastAsia"/>
                <w:color w:val="000000" w:themeColor="text1"/>
                <w:sz w:val="21"/>
                <w:szCs w:val="21"/>
              </w:rPr>
            </w:pPr>
          </w:p>
        </w:tc>
        <w:tc>
          <w:tcPr>
            <w:tcW w:w="713" w:type="dxa"/>
            <w:vAlign w:val="center"/>
          </w:tcPr>
          <w:p>
            <w:pPr>
              <w:widowControl/>
              <w:spacing w:line="3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威胁对象变化</w:t>
            </w:r>
          </w:p>
          <w:p>
            <w:pPr>
              <w:pStyle w:val="2"/>
              <w:spacing w:after="0" w:line="300" w:lineRule="exact"/>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情况</w:t>
            </w:r>
          </w:p>
        </w:tc>
        <w:tc>
          <w:tcPr>
            <w:tcW w:w="1353" w:type="dxa"/>
            <w:gridSpan w:val="4"/>
            <w:vAlign w:val="center"/>
          </w:tcPr>
          <w:p>
            <w:pPr>
              <w:widowControl/>
              <w:spacing w:line="56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□有  □无</w:t>
            </w:r>
          </w:p>
        </w:tc>
        <w:tc>
          <w:tcPr>
            <w:tcW w:w="5703" w:type="dxa"/>
            <w:gridSpan w:val="15"/>
            <w:vAlign w:val="center"/>
          </w:tcPr>
          <w:p>
            <w:pPr>
              <w:widowControl/>
              <w:spacing w:line="56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对比数据库信息，填写新增变化信息。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023" w:type="dxa"/>
            <w:vAlign w:val="center"/>
          </w:tcPr>
          <w:p>
            <w:pPr>
              <w:widowControl/>
              <w:spacing w:line="3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责任</w:t>
            </w:r>
          </w:p>
          <w:p>
            <w:pPr>
              <w:widowControl/>
              <w:spacing w:line="3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主体</w:t>
            </w:r>
          </w:p>
        </w:tc>
        <w:tc>
          <w:tcPr>
            <w:tcW w:w="7769" w:type="dxa"/>
            <w:gridSpan w:val="20"/>
            <w:vAlign w:val="center"/>
          </w:tcPr>
          <w:p>
            <w:pPr>
              <w:widowControl/>
              <w:spacing w:line="560" w:lineRule="exact"/>
              <w:jc w:val="left"/>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 xml:space="preserve">□发改  □教育  □自然资源  □住建  □交通  □水利  □农业农村  □文旅  □卫健  □铁路 □电力 □矿山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1023" w:type="dxa"/>
            <w:vAlign w:val="center"/>
          </w:tcPr>
          <w:p>
            <w:pPr>
              <w:widowControl/>
              <w:spacing w:line="3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现场排查情况</w:t>
            </w:r>
          </w:p>
        </w:tc>
        <w:tc>
          <w:tcPr>
            <w:tcW w:w="7769" w:type="dxa"/>
            <w:gridSpan w:val="20"/>
            <w:vAlign w:val="center"/>
          </w:tcPr>
          <w:p>
            <w:pPr>
              <w:widowControl/>
              <w:spacing w:line="56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填写排查出的隐患迹象。如坡体是否存在鼓丘、掉土；坡体、院落、房屋是否存在裂缝和变形；坡顶是否排水通畅，是否存在裂缝、落水洞，是否存在树木根劈现象等；现场发现的其他可能致灾因素和情况。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023" w:type="dxa"/>
            <w:vAlign w:val="center"/>
          </w:tcPr>
          <w:p>
            <w:pPr>
              <w:widowControl/>
              <w:spacing w:line="3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其他</w:t>
            </w:r>
          </w:p>
        </w:tc>
        <w:tc>
          <w:tcPr>
            <w:tcW w:w="7769" w:type="dxa"/>
            <w:gridSpan w:val="20"/>
            <w:vAlign w:val="center"/>
          </w:tcPr>
          <w:p>
            <w:pPr>
              <w:widowControl/>
              <w:spacing w:line="56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上述表格项之外还需说明的情况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1023" w:type="dxa"/>
            <w:vAlign w:val="center"/>
          </w:tcPr>
          <w:p>
            <w:pPr>
              <w:widowControl/>
              <w:spacing w:line="3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排查</w:t>
            </w:r>
          </w:p>
          <w:p>
            <w:pPr>
              <w:widowControl/>
              <w:spacing w:line="3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结论</w:t>
            </w:r>
          </w:p>
        </w:tc>
        <w:tc>
          <w:tcPr>
            <w:tcW w:w="7769" w:type="dxa"/>
            <w:gridSpan w:val="20"/>
            <w:vAlign w:val="center"/>
          </w:tcPr>
          <w:p>
            <w:pPr>
              <w:widowControl/>
              <w:spacing w:line="56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填写危险性大小、初步处置建议及是否拟纳入地质灾害隐患点。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23" w:type="dxa"/>
            <w:vAlign w:val="center"/>
          </w:tcPr>
          <w:p>
            <w:pPr>
              <w:widowControl/>
              <w:spacing w:line="3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综合防治建议</w:t>
            </w:r>
          </w:p>
        </w:tc>
        <w:tc>
          <w:tcPr>
            <w:tcW w:w="7769" w:type="dxa"/>
            <w:gridSpan w:val="20"/>
            <w:vAlign w:val="center"/>
          </w:tcPr>
          <w:p>
            <w:pPr>
              <w:widowControl/>
              <w:spacing w:line="56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□工程治理    □搬迁避让     □排危除险    □监测预警     □群测群防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jc w:val="center"/>
        </w:trPr>
        <w:tc>
          <w:tcPr>
            <w:tcW w:w="1023" w:type="dxa"/>
            <w:vAlign w:val="center"/>
          </w:tcPr>
          <w:p>
            <w:pPr>
              <w:widowControl/>
              <w:spacing w:line="30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隐患点照片</w:t>
            </w:r>
          </w:p>
        </w:tc>
        <w:tc>
          <w:tcPr>
            <w:tcW w:w="6695" w:type="dxa"/>
            <w:gridSpan w:val="19"/>
            <w:vAlign w:val="center"/>
          </w:tcPr>
          <w:p>
            <w:pPr>
              <w:widowControl/>
              <w:spacing w:line="56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照片：隐患点全貌（灾害体+承灾体）</w:t>
            </w:r>
          </w:p>
        </w:tc>
        <w:tc>
          <w:tcPr>
            <w:tcW w:w="1074" w:type="dxa"/>
          </w:tcPr>
          <w:p>
            <w:pPr>
              <w:widowControl/>
              <w:spacing w:line="560" w:lineRule="exact"/>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照片说明：</w:t>
            </w:r>
          </w:p>
          <w:p>
            <w:pPr>
              <w:widowControl/>
              <w:spacing w:line="560" w:lineRule="exact"/>
              <w:rPr>
                <w:rFonts w:hint="eastAsia" w:asciiTheme="minorEastAsia" w:hAnsiTheme="minorEastAsia" w:eastAsia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23" w:type="dxa"/>
            <w:vAlign w:val="center"/>
          </w:tcPr>
          <w:p>
            <w:pPr>
              <w:widowControl/>
              <w:spacing w:line="300" w:lineRule="exact"/>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排查组</w:t>
            </w:r>
          </w:p>
          <w:p>
            <w:pPr>
              <w:widowControl/>
              <w:spacing w:line="300" w:lineRule="exact"/>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负责人</w:t>
            </w:r>
          </w:p>
          <w:p>
            <w:pPr>
              <w:widowControl/>
              <w:spacing w:line="300" w:lineRule="exact"/>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签字</w:t>
            </w:r>
          </w:p>
        </w:tc>
        <w:tc>
          <w:tcPr>
            <w:tcW w:w="2946" w:type="dxa"/>
            <w:gridSpan w:val="8"/>
            <w:vAlign w:val="center"/>
          </w:tcPr>
          <w:p>
            <w:pPr>
              <w:widowControl/>
              <w:spacing w:line="560" w:lineRule="exact"/>
              <w:jc w:val="center"/>
              <w:rPr>
                <w:rFonts w:hint="eastAsia" w:asciiTheme="minorEastAsia" w:hAnsiTheme="minorEastAsia" w:eastAsiaTheme="minorEastAsia" w:cstheme="minorEastAsia"/>
                <w:color w:val="000000" w:themeColor="text1"/>
                <w:sz w:val="21"/>
                <w:szCs w:val="21"/>
              </w:rPr>
            </w:pPr>
          </w:p>
        </w:tc>
        <w:tc>
          <w:tcPr>
            <w:tcW w:w="1305" w:type="dxa"/>
            <w:gridSpan w:val="5"/>
            <w:vAlign w:val="center"/>
          </w:tcPr>
          <w:p>
            <w:pPr>
              <w:widowControl/>
              <w:spacing w:line="560" w:lineRule="exact"/>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排查组</w:t>
            </w:r>
          </w:p>
          <w:p>
            <w:pPr>
              <w:widowControl/>
              <w:spacing w:line="56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成员签字</w:t>
            </w:r>
          </w:p>
        </w:tc>
        <w:tc>
          <w:tcPr>
            <w:tcW w:w="3518" w:type="dxa"/>
            <w:gridSpan w:val="7"/>
            <w:vAlign w:val="center"/>
          </w:tcPr>
          <w:p>
            <w:pPr>
              <w:widowControl/>
              <w:spacing w:line="560" w:lineRule="exact"/>
              <w:jc w:val="center"/>
              <w:rPr>
                <w:rFonts w:hint="eastAsia" w:asciiTheme="minorEastAsia" w:hAnsiTheme="minorEastAsia" w:eastAsia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23" w:type="dxa"/>
            <w:vAlign w:val="center"/>
          </w:tcPr>
          <w:p>
            <w:pPr>
              <w:widowControl/>
              <w:spacing w:line="300" w:lineRule="exact"/>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调查</w:t>
            </w:r>
          </w:p>
          <w:p>
            <w:pPr>
              <w:widowControl/>
              <w:spacing w:line="300" w:lineRule="exact"/>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单位</w:t>
            </w:r>
          </w:p>
        </w:tc>
        <w:tc>
          <w:tcPr>
            <w:tcW w:w="7769" w:type="dxa"/>
            <w:gridSpan w:val="20"/>
            <w:vAlign w:val="center"/>
          </w:tcPr>
          <w:p>
            <w:pPr>
              <w:widowControl/>
              <w:spacing w:line="560" w:lineRule="exact"/>
              <w:jc w:val="center"/>
              <w:rPr>
                <w:rFonts w:hint="eastAsia" w:asciiTheme="minorEastAsia" w:hAnsiTheme="minorEastAsia" w:eastAsiaTheme="minorEastAsia" w:cstheme="minorEastAsia"/>
                <w:color w:val="000000" w:themeColor="text1"/>
                <w:sz w:val="21"/>
                <w:szCs w:val="21"/>
              </w:rPr>
            </w:pPr>
          </w:p>
        </w:tc>
      </w:tr>
    </w:tbl>
    <w:p>
      <w:pPr>
        <w:spacing w:line="560" w:lineRule="exact"/>
        <w:rPr>
          <w:rFonts w:ascii="Times New Roman" w:hAnsi="Times New Roman"/>
        </w:rPr>
        <w:sectPr>
          <w:footerReference r:id="rId3" w:type="default"/>
          <w:pgSz w:w="11906" w:h="16838"/>
          <w:pgMar w:top="2098" w:right="1474" w:bottom="1985" w:left="1588" w:header="851" w:footer="1400" w:gutter="0"/>
          <w:pgNumType w:fmt="numberInDash"/>
          <w:cols w:space="720" w:num="1"/>
          <w:docGrid w:type="lines" w:linePitch="312" w:charSpace="0"/>
        </w:sectPr>
      </w:pPr>
    </w:p>
    <w:p>
      <w:pPr>
        <w:spacing w:line="560" w:lineRule="exact"/>
        <w:rPr>
          <w:rFonts w:ascii="Times New Roman" w:hAnsi="Times New Roman" w:eastAsia="黑体" w:cs="黑体"/>
          <w:sz w:val="32"/>
          <w:szCs w:val="32"/>
        </w:rPr>
      </w:pPr>
      <w:r>
        <w:rPr>
          <w:rFonts w:hint="eastAsia" w:ascii="Times New Roman" w:hAnsi="Times New Roman" w:eastAsia="黑体" w:cs="黑体"/>
          <w:sz w:val="32"/>
          <w:szCs w:val="32"/>
        </w:rPr>
        <w:t>附件3</w:t>
      </w:r>
    </w:p>
    <w:p>
      <w:pPr>
        <w:spacing w:line="560" w:lineRule="exact"/>
        <w:jc w:val="center"/>
        <w:rPr>
          <w:rFonts w:ascii="Times New Roman" w:hAnsi="Times New Roman"/>
          <w:bCs/>
          <w:sz w:val="28"/>
          <w:szCs w:val="28"/>
        </w:rPr>
      </w:pPr>
      <w:r>
        <w:rPr>
          <w:rFonts w:hint="eastAsia" w:ascii="Times New Roman" w:hAnsi="Times New Roman" w:eastAsia="方正小标宋简体" w:cs="方正小标宋简体"/>
          <w:sz w:val="44"/>
          <w:szCs w:val="44"/>
          <w:u w:val="single"/>
        </w:rPr>
        <w:t xml:space="preserve">  X X镇、街道（部门）</w:t>
      </w:r>
      <w:r>
        <w:rPr>
          <w:rFonts w:hint="eastAsia" w:ascii="Times New Roman" w:hAnsi="Times New Roman" w:eastAsia="方正小标宋简体" w:cs="方正小标宋简体"/>
          <w:sz w:val="44"/>
          <w:szCs w:val="44"/>
        </w:rPr>
        <w:t>地质灾害隐患排查汇总台账</w:t>
      </w:r>
    </w:p>
    <w:p>
      <w:pPr>
        <w:pStyle w:val="2"/>
        <w:spacing w:after="0" w:line="560" w:lineRule="exact"/>
        <w:rPr>
          <w:rFonts w:ascii="Times New Roman" w:hAnsi="Times New Roman"/>
          <w:sz w:val="24"/>
          <w:szCs w:val="24"/>
        </w:rPr>
      </w:pPr>
      <w:r>
        <w:rPr>
          <w:rFonts w:hint="eastAsia" w:ascii="Times New Roman" w:hAnsi="Times New Roman"/>
          <w:sz w:val="24"/>
          <w:szCs w:val="24"/>
        </w:rPr>
        <w:t xml:space="preserve">             </w:t>
      </w:r>
    </w:p>
    <w:tbl>
      <w:tblPr>
        <w:tblStyle w:val="9"/>
        <w:tblW w:w="0" w:type="auto"/>
        <w:jc w:val="center"/>
        <w:tblLayout w:type="fixed"/>
        <w:tblCellMar>
          <w:top w:w="0" w:type="dxa"/>
          <w:left w:w="108" w:type="dxa"/>
          <w:bottom w:w="0" w:type="dxa"/>
          <w:right w:w="108" w:type="dxa"/>
        </w:tblCellMar>
      </w:tblPr>
      <w:tblGrid>
        <w:gridCol w:w="329"/>
        <w:gridCol w:w="391"/>
        <w:gridCol w:w="344"/>
        <w:gridCol w:w="403"/>
        <w:gridCol w:w="403"/>
        <w:gridCol w:w="403"/>
        <w:gridCol w:w="320"/>
        <w:gridCol w:w="347"/>
        <w:gridCol w:w="403"/>
        <w:gridCol w:w="278"/>
        <w:gridCol w:w="292"/>
        <w:gridCol w:w="292"/>
        <w:gridCol w:w="292"/>
        <w:gridCol w:w="375"/>
        <w:gridCol w:w="306"/>
        <w:gridCol w:w="320"/>
        <w:gridCol w:w="1042"/>
        <w:gridCol w:w="1098"/>
        <w:gridCol w:w="667"/>
        <w:gridCol w:w="486"/>
        <w:gridCol w:w="1279"/>
        <w:gridCol w:w="1279"/>
        <w:gridCol w:w="1209"/>
      </w:tblGrid>
      <w:tr>
        <w:tblPrEx>
          <w:tblCellMar>
            <w:top w:w="0" w:type="dxa"/>
            <w:left w:w="108" w:type="dxa"/>
            <w:bottom w:w="0" w:type="dxa"/>
            <w:right w:w="108" w:type="dxa"/>
          </w:tblCellMar>
        </w:tblPrEx>
        <w:trPr>
          <w:trHeight w:val="575" w:hRule="atLeast"/>
          <w:jc w:val="center"/>
        </w:trPr>
        <w:tc>
          <w:tcPr>
            <w:tcW w:w="32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39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编号</w:t>
            </w:r>
          </w:p>
        </w:tc>
        <w:tc>
          <w:tcPr>
            <w:tcW w:w="34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位置</w:t>
            </w:r>
          </w:p>
        </w:tc>
        <w:tc>
          <w:tcPr>
            <w:tcW w:w="403"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经度</w:t>
            </w:r>
          </w:p>
        </w:tc>
        <w:tc>
          <w:tcPr>
            <w:tcW w:w="403"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纬度</w:t>
            </w:r>
          </w:p>
        </w:tc>
        <w:tc>
          <w:tcPr>
            <w:tcW w:w="403"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灾害类型</w:t>
            </w:r>
          </w:p>
        </w:tc>
        <w:tc>
          <w:tcPr>
            <w:tcW w:w="320"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斜坡类型</w:t>
            </w:r>
          </w:p>
        </w:tc>
        <w:tc>
          <w:tcPr>
            <w:tcW w:w="34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是否为在册隐患点</w:t>
            </w:r>
          </w:p>
        </w:tc>
        <w:tc>
          <w:tcPr>
            <w:tcW w:w="403" w:type="dxa"/>
            <w:vMerge w:val="restart"/>
            <w:tcBorders>
              <w:top w:val="single" w:color="000000" w:sz="4" w:space="0"/>
              <w:left w:val="single" w:color="000000" w:sz="4" w:space="0"/>
              <w:right w:val="single" w:color="000000" w:sz="4" w:space="0"/>
            </w:tcBorders>
            <w:vAlign w:val="center"/>
          </w:tcPr>
          <w:p>
            <w:pPr>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是否拟列入隐患点</w:t>
            </w:r>
          </w:p>
        </w:tc>
        <w:tc>
          <w:tcPr>
            <w:tcW w:w="27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灾害规模</w:t>
            </w:r>
          </w:p>
        </w:tc>
        <w:tc>
          <w:tcPr>
            <w:tcW w:w="29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现状稳定性</w:t>
            </w:r>
          </w:p>
        </w:tc>
        <w:tc>
          <w:tcPr>
            <w:tcW w:w="292"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诱发因素</w:t>
            </w:r>
          </w:p>
        </w:tc>
        <w:tc>
          <w:tcPr>
            <w:tcW w:w="29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发展趋势</w:t>
            </w:r>
          </w:p>
        </w:tc>
        <w:tc>
          <w:tcPr>
            <w:tcW w:w="3141"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威胁对象</w:t>
            </w:r>
          </w:p>
        </w:tc>
        <w:tc>
          <w:tcPr>
            <w:tcW w:w="66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威胁财产（万元）</w:t>
            </w:r>
          </w:p>
        </w:tc>
        <w:tc>
          <w:tcPr>
            <w:tcW w:w="48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险情等级</w:t>
            </w:r>
          </w:p>
        </w:tc>
        <w:tc>
          <w:tcPr>
            <w:tcW w:w="1279"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危险性</w:t>
            </w:r>
          </w:p>
        </w:tc>
        <w:tc>
          <w:tcPr>
            <w:tcW w:w="127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防治措施及建议</w:t>
            </w:r>
          </w:p>
        </w:tc>
        <w:tc>
          <w:tcPr>
            <w:tcW w:w="1209"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责任</w:t>
            </w:r>
          </w:p>
          <w:p>
            <w:pPr>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主体</w:t>
            </w:r>
          </w:p>
        </w:tc>
      </w:tr>
      <w:tr>
        <w:tblPrEx>
          <w:tblCellMar>
            <w:top w:w="0" w:type="dxa"/>
            <w:left w:w="108" w:type="dxa"/>
            <w:bottom w:w="0" w:type="dxa"/>
            <w:right w:w="108" w:type="dxa"/>
          </w:tblCellMar>
        </w:tblPrEx>
        <w:trPr>
          <w:trHeight w:val="488" w:hRule="atLeast"/>
          <w:jc w:val="center"/>
        </w:trPr>
        <w:tc>
          <w:tcPr>
            <w:tcW w:w="32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Theme="minorEastAsia" w:hAnsiTheme="minorEastAsia" w:eastAsiaTheme="minorEastAsia" w:cstheme="minorEastAsia"/>
                <w:b/>
                <w:sz w:val="21"/>
                <w:szCs w:val="21"/>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Theme="minorEastAsia" w:hAnsiTheme="minorEastAsia" w:eastAsiaTheme="minorEastAsia" w:cstheme="minorEastAsia"/>
                <w:b/>
                <w:sz w:val="21"/>
                <w:szCs w:val="21"/>
              </w:rPr>
            </w:pPr>
          </w:p>
        </w:tc>
        <w:tc>
          <w:tcPr>
            <w:tcW w:w="344"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Theme="minorEastAsia" w:hAnsiTheme="minorEastAsia" w:eastAsiaTheme="minorEastAsia" w:cstheme="minorEastAsia"/>
                <w:b/>
                <w:sz w:val="21"/>
                <w:szCs w:val="21"/>
              </w:rPr>
            </w:pPr>
          </w:p>
        </w:tc>
        <w:tc>
          <w:tcPr>
            <w:tcW w:w="403" w:type="dxa"/>
            <w:vMerge w:val="continue"/>
            <w:tcBorders>
              <w:left w:val="single" w:color="000000" w:sz="4" w:space="0"/>
              <w:right w:val="single" w:color="000000" w:sz="4" w:space="0"/>
            </w:tcBorders>
            <w:tcMar>
              <w:top w:w="15" w:type="dxa"/>
              <w:left w:w="15" w:type="dxa"/>
              <w:bottom w:w="15" w:type="dxa"/>
              <w:right w:w="15" w:type="dxa"/>
            </w:tcMar>
            <w:vAlign w:val="center"/>
          </w:tcPr>
          <w:p>
            <w:pPr>
              <w:spacing w:line="300" w:lineRule="exact"/>
              <w:rPr>
                <w:rFonts w:hint="eastAsia" w:asciiTheme="minorEastAsia" w:hAnsiTheme="minorEastAsia" w:eastAsiaTheme="minorEastAsia" w:cstheme="minorEastAsia"/>
                <w:b/>
                <w:sz w:val="21"/>
                <w:szCs w:val="21"/>
              </w:rPr>
            </w:pPr>
          </w:p>
        </w:tc>
        <w:tc>
          <w:tcPr>
            <w:tcW w:w="403" w:type="dxa"/>
            <w:vMerge w:val="continue"/>
            <w:tcBorders>
              <w:left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Theme="minorEastAsia" w:hAnsiTheme="minorEastAsia" w:eastAsiaTheme="minorEastAsia" w:cstheme="minorEastAsia"/>
                <w:sz w:val="21"/>
                <w:szCs w:val="21"/>
              </w:rPr>
            </w:pPr>
          </w:p>
        </w:tc>
        <w:tc>
          <w:tcPr>
            <w:tcW w:w="403" w:type="dxa"/>
            <w:vMerge w:val="continue"/>
            <w:tcBorders>
              <w:left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Theme="minorEastAsia" w:hAnsiTheme="minorEastAsia" w:eastAsiaTheme="minorEastAsia" w:cstheme="minorEastAsia"/>
                <w:sz w:val="21"/>
                <w:szCs w:val="21"/>
              </w:rPr>
            </w:pPr>
          </w:p>
        </w:tc>
        <w:tc>
          <w:tcPr>
            <w:tcW w:w="320" w:type="dxa"/>
            <w:vMerge w:val="continue"/>
            <w:tcBorders>
              <w:left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Theme="minorEastAsia" w:hAnsiTheme="minorEastAsia" w:eastAsiaTheme="minorEastAsia" w:cstheme="minorEastAsia"/>
                <w:sz w:val="21"/>
                <w:szCs w:val="21"/>
              </w:rPr>
            </w:pPr>
          </w:p>
        </w:tc>
        <w:tc>
          <w:tcPr>
            <w:tcW w:w="34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Theme="minorEastAsia" w:hAnsiTheme="minorEastAsia" w:eastAsiaTheme="minorEastAsia" w:cstheme="minorEastAsia"/>
                <w:b/>
                <w:sz w:val="21"/>
                <w:szCs w:val="21"/>
              </w:rPr>
            </w:pPr>
          </w:p>
        </w:tc>
        <w:tc>
          <w:tcPr>
            <w:tcW w:w="403" w:type="dxa"/>
            <w:vMerge w:val="continue"/>
            <w:tcBorders>
              <w:left w:val="single" w:color="000000" w:sz="4" w:space="0"/>
              <w:right w:val="single" w:color="000000" w:sz="4" w:space="0"/>
            </w:tcBorders>
          </w:tcPr>
          <w:p>
            <w:pPr>
              <w:spacing w:line="300" w:lineRule="exact"/>
              <w:rPr>
                <w:rFonts w:hint="eastAsia" w:asciiTheme="minorEastAsia" w:hAnsiTheme="minorEastAsia" w:eastAsiaTheme="minorEastAsia" w:cstheme="minorEastAsia"/>
                <w:b/>
                <w:sz w:val="21"/>
                <w:szCs w:val="21"/>
              </w:rPr>
            </w:pPr>
          </w:p>
        </w:tc>
        <w:tc>
          <w:tcPr>
            <w:tcW w:w="278"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Theme="minorEastAsia" w:hAnsiTheme="minorEastAsia" w:eastAsiaTheme="minorEastAsia" w:cstheme="minorEastAsia"/>
                <w:b/>
                <w:sz w:val="21"/>
                <w:szCs w:val="21"/>
              </w:rPr>
            </w:pPr>
          </w:p>
        </w:tc>
        <w:tc>
          <w:tcPr>
            <w:tcW w:w="292"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Theme="minorEastAsia" w:hAnsiTheme="minorEastAsia" w:eastAsiaTheme="minorEastAsia" w:cstheme="minorEastAsia"/>
                <w:b/>
                <w:sz w:val="21"/>
                <w:szCs w:val="21"/>
              </w:rPr>
            </w:pPr>
          </w:p>
        </w:tc>
        <w:tc>
          <w:tcPr>
            <w:tcW w:w="292" w:type="dxa"/>
            <w:vMerge w:val="continue"/>
            <w:tcBorders>
              <w:left w:val="single" w:color="000000" w:sz="4" w:space="0"/>
              <w:right w:val="single" w:color="000000" w:sz="4" w:space="0"/>
            </w:tcBorders>
            <w:vAlign w:val="center"/>
          </w:tcPr>
          <w:p>
            <w:pPr>
              <w:spacing w:line="300" w:lineRule="exact"/>
              <w:rPr>
                <w:rFonts w:hint="eastAsia" w:asciiTheme="minorEastAsia" w:hAnsiTheme="minorEastAsia" w:eastAsiaTheme="minorEastAsia" w:cstheme="minorEastAsia"/>
                <w:sz w:val="21"/>
                <w:szCs w:val="21"/>
              </w:rPr>
            </w:pPr>
          </w:p>
        </w:tc>
        <w:tc>
          <w:tcPr>
            <w:tcW w:w="292"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Theme="minorEastAsia" w:hAnsiTheme="minorEastAsia" w:eastAsiaTheme="minorEastAsia" w:cstheme="minorEastAsia"/>
                <w:b/>
                <w:sz w:val="21"/>
                <w:szCs w:val="21"/>
              </w:rPr>
            </w:pPr>
          </w:p>
        </w:tc>
        <w:tc>
          <w:tcPr>
            <w:tcW w:w="6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人口</w:t>
            </w:r>
          </w:p>
        </w:tc>
        <w:tc>
          <w:tcPr>
            <w:tcW w:w="3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房间</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w:t>
            </w:r>
          </w:p>
          <w:p>
            <w:pPr>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设施</w:t>
            </w:r>
          </w:p>
        </w:tc>
        <w:tc>
          <w:tcPr>
            <w:tcW w:w="109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其它</w:t>
            </w: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Theme="minorEastAsia" w:hAnsiTheme="minorEastAsia" w:eastAsiaTheme="minorEastAsia" w:cstheme="minorEastAsia"/>
                <w:b/>
                <w:sz w:val="21"/>
                <w:szCs w:val="21"/>
              </w:rPr>
            </w:pP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Theme="minorEastAsia" w:hAnsiTheme="minorEastAsia" w:eastAsiaTheme="minorEastAsia" w:cstheme="minorEastAsia"/>
                <w:b/>
                <w:sz w:val="21"/>
                <w:szCs w:val="21"/>
              </w:rPr>
            </w:pPr>
          </w:p>
        </w:tc>
        <w:tc>
          <w:tcPr>
            <w:tcW w:w="1279" w:type="dxa"/>
            <w:vMerge w:val="continue"/>
            <w:tcBorders>
              <w:left w:val="single" w:color="000000" w:sz="4" w:space="0"/>
              <w:bottom w:val="single" w:color="000000" w:sz="4" w:space="0"/>
              <w:right w:val="single" w:color="000000" w:sz="4" w:space="0"/>
            </w:tcBorders>
            <w:vAlign w:val="center"/>
          </w:tcPr>
          <w:p>
            <w:pPr>
              <w:spacing w:line="300" w:lineRule="exact"/>
              <w:rPr>
                <w:rFonts w:hint="eastAsia" w:asciiTheme="minorEastAsia" w:hAnsiTheme="minorEastAsia" w:eastAsiaTheme="minorEastAsia" w:cstheme="minorEastAsia"/>
                <w:b/>
                <w:sz w:val="21"/>
                <w:szCs w:val="21"/>
              </w:rPr>
            </w:pPr>
          </w:p>
        </w:tc>
        <w:tc>
          <w:tcPr>
            <w:tcW w:w="127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Theme="minorEastAsia" w:hAnsiTheme="minorEastAsia" w:eastAsiaTheme="minorEastAsia" w:cstheme="minorEastAsia"/>
                <w:b/>
                <w:sz w:val="21"/>
                <w:szCs w:val="21"/>
              </w:rPr>
            </w:pPr>
          </w:p>
        </w:tc>
        <w:tc>
          <w:tcPr>
            <w:tcW w:w="1209" w:type="dxa"/>
            <w:vMerge w:val="continue"/>
            <w:tcBorders>
              <w:left w:val="single" w:color="000000" w:sz="4" w:space="0"/>
              <w:right w:val="single" w:color="000000" w:sz="4" w:space="0"/>
            </w:tcBorders>
            <w:vAlign w:val="center"/>
          </w:tcPr>
          <w:p>
            <w:pPr>
              <w:spacing w:line="300" w:lineRule="exact"/>
              <w:rPr>
                <w:rFonts w:hint="eastAsia" w:asciiTheme="minorEastAsia" w:hAnsiTheme="minorEastAsia" w:eastAsiaTheme="minorEastAsia" w:cstheme="minorEastAsia"/>
                <w:b/>
                <w:color w:val="FF0000"/>
                <w:sz w:val="21"/>
                <w:szCs w:val="21"/>
              </w:rPr>
            </w:pPr>
          </w:p>
        </w:tc>
      </w:tr>
      <w:tr>
        <w:tblPrEx>
          <w:tblCellMar>
            <w:top w:w="0" w:type="dxa"/>
            <w:left w:w="108" w:type="dxa"/>
            <w:bottom w:w="0" w:type="dxa"/>
            <w:right w:w="108" w:type="dxa"/>
          </w:tblCellMar>
        </w:tblPrEx>
        <w:trPr>
          <w:trHeight w:val="636" w:hRule="atLeast"/>
          <w:jc w:val="center"/>
        </w:trPr>
        <w:tc>
          <w:tcPr>
            <w:tcW w:w="32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Theme="minorEastAsia" w:hAnsiTheme="minorEastAsia" w:eastAsiaTheme="minorEastAsia" w:cstheme="minorEastAsia"/>
                <w:b/>
                <w:sz w:val="21"/>
                <w:szCs w:val="21"/>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Theme="minorEastAsia" w:hAnsiTheme="minorEastAsia" w:eastAsiaTheme="minorEastAsia" w:cstheme="minorEastAsia"/>
                <w:b/>
                <w:sz w:val="21"/>
                <w:szCs w:val="21"/>
              </w:rPr>
            </w:pPr>
          </w:p>
        </w:tc>
        <w:tc>
          <w:tcPr>
            <w:tcW w:w="344"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Theme="minorEastAsia" w:hAnsiTheme="minorEastAsia" w:eastAsiaTheme="minorEastAsia" w:cstheme="minorEastAsia"/>
                <w:b/>
                <w:sz w:val="21"/>
                <w:szCs w:val="21"/>
              </w:rPr>
            </w:pPr>
          </w:p>
        </w:tc>
        <w:tc>
          <w:tcPr>
            <w:tcW w:w="403" w:type="dxa"/>
            <w:vMerge w:val="continue"/>
            <w:tcBorders>
              <w:left w:val="single" w:color="000000" w:sz="4" w:space="0"/>
              <w:bottom w:val="single" w:color="000000" w:sz="4" w:space="0"/>
              <w:right w:val="single" w:color="000000" w:sz="4" w:space="0"/>
            </w:tcBorders>
            <w:vAlign w:val="center"/>
          </w:tcPr>
          <w:p>
            <w:pPr>
              <w:spacing w:line="300" w:lineRule="exact"/>
              <w:rPr>
                <w:rFonts w:hint="eastAsia" w:asciiTheme="minorEastAsia" w:hAnsiTheme="minorEastAsia" w:eastAsiaTheme="minorEastAsia" w:cstheme="minorEastAsia"/>
                <w:b/>
                <w:sz w:val="21"/>
                <w:szCs w:val="21"/>
              </w:rPr>
            </w:pPr>
          </w:p>
        </w:tc>
        <w:tc>
          <w:tcPr>
            <w:tcW w:w="403" w:type="dxa"/>
            <w:vMerge w:val="continue"/>
            <w:tcBorders>
              <w:left w:val="single" w:color="000000" w:sz="4" w:space="0"/>
              <w:bottom w:val="single" w:color="000000" w:sz="4" w:space="0"/>
              <w:right w:val="single" w:color="000000" w:sz="4" w:space="0"/>
            </w:tcBorders>
            <w:vAlign w:val="center"/>
          </w:tcPr>
          <w:p>
            <w:pPr>
              <w:spacing w:line="300" w:lineRule="exact"/>
              <w:rPr>
                <w:rFonts w:hint="eastAsia" w:asciiTheme="minorEastAsia" w:hAnsiTheme="minorEastAsia" w:eastAsiaTheme="minorEastAsia" w:cstheme="minorEastAsia"/>
                <w:b/>
                <w:sz w:val="21"/>
                <w:szCs w:val="21"/>
              </w:rPr>
            </w:pPr>
          </w:p>
        </w:tc>
        <w:tc>
          <w:tcPr>
            <w:tcW w:w="403" w:type="dxa"/>
            <w:vMerge w:val="continue"/>
            <w:tcBorders>
              <w:left w:val="single" w:color="000000" w:sz="4" w:space="0"/>
              <w:bottom w:val="single" w:color="000000" w:sz="4" w:space="0"/>
              <w:right w:val="single" w:color="000000" w:sz="4" w:space="0"/>
            </w:tcBorders>
            <w:vAlign w:val="center"/>
          </w:tcPr>
          <w:p>
            <w:pPr>
              <w:spacing w:line="300" w:lineRule="exact"/>
              <w:rPr>
                <w:rFonts w:hint="eastAsia" w:asciiTheme="minorEastAsia" w:hAnsiTheme="minorEastAsia" w:eastAsiaTheme="minorEastAsia" w:cstheme="minorEastAsia"/>
                <w:b/>
                <w:sz w:val="21"/>
                <w:szCs w:val="21"/>
              </w:rPr>
            </w:pPr>
          </w:p>
        </w:tc>
        <w:tc>
          <w:tcPr>
            <w:tcW w:w="320" w:type="dxa"/>
            <w:vMerge w:val="continue"/>
            <w:tcBorders>
              <w:left w:val="single" w:color="000000" w:sz="4" w:space="0"/>
              <w:bottom w:val="single" w:color="000000" w:sz="4" w:space="0"/>
              <w:right w:val="single" w:color="000000" w:sz="4" w:space="0"/>
            </w:tcBorders>
            <w:vAlign w:val="center"/>
          </w:tcPr>
          <w:p>
            <w:pPr>
              <w:spacing w:line="300" w:lineRule="exact"/>
              <w:rPr>
                <w:rFonts w:hint="eastAsia" w:asciiTheme="minorEastAsia" w:hAnsiTheme="minorEastAsia" w:eastAsiaTheme="minorEastAsia" w:cstheme="minorEastAsia"/>
                <w:b/>
                <w:sz w:val="21"/>
                <w:szCs w:val="21"/>
              </w:rPr>
            </w:pPr>
          </w:p>
        </w:tc>
        <w:tc>
          <w:tcPr>
            <w:tcW w:w="34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Theme="minorEastAsia" w:hAnsiTheme="minorEastAsia" w:eastAsiaTheme="minorEastAsia" w:cstheme="minorEastAsia"/>
                <w:b/>
                <w:sz w:val="21"/>
                <w:szCs w:val="21"/>
              </w:rPr>
            </w:pPr>
          </w:p>
        </w:tc>
        <w:tc>
          <w:tcPr>
            <w:tcW w:w="403" w:type="dxa"/>
            <w:vMerge w:val="continue"/>
            <w:tcBorders>
              <w:left w:val="single" w:color="000000" w:sz="4" w:space="0"/>
              <w:bottom w:val="single" w:color="000000" w:sz="4" w:space="0"/>
              <w:right w:val="single" w:color="000000" w:sz="4" w:space="0"/>
            </w:tcBorders>
          </w:tcPr>
          <w:p>
            <w:pPr>
              <w:spacing w:line="300" w:lineRule="exact"/>
              <w:rPr>
                <w:rFonts w:hint="eastAsia" w:asciiTheme="minorEastAsia" w:hAnsiTheme="minorEastAsia" w:eastAsiaTheme="minorEastAsia" w:cstheme="minorEastAsia"/>
                <w:b/>
                <w:sz w:val="21"/>
                <w:szCs w:val="21"/>
              </w:rPr>
            </w:pPr>
          </w:p>
        </w:tc>
        <w:tc>
          <w:tcPr>
            <w:tcW w:w="278"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Theme="minorEastAsia" w:hAnsiTheme="minorEastAsia" w:eastAsiaTheme="minorEastAsia" w:cstheme="minorEastAsia"/>
                <w:b/>
                <w:sz w:val="21"/>
                <w:szCs w:val="21"/>
              </w:rPr>
            </w:pPr>
          </w:p>
        </w:tc>
        <w:tc>
          <w:tcPr>
            <w:tcW w:w="292"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Theme="minorEastAsia" w:hAnsiTheme="minorEastAsia" w:eastAsiaTheme="minorEastAsia" w:cstheme="minorEastAsia"/>
                <w:b/>
                <w:sz w:val="21"/>
                <w:szCs w:val="21"/>
              </w:rPr>
            </w:pPr>
          </w:p>
        </w:tc>
        <w:tc>
          <w:tcPr>
            <w:tcW w:w="292" w:type="dxa"/>
            <w:vMerge w:val="continue"/>
            <w:tcBorders>
              <w:left w:val="single" w:color="000000" w:sz="4" w:space="0"/>
              <w:bottom w:val="single" w:color="000000" w:sz="4" w:space="0"/>
              <w:right w:val="single" w:color="000000" w:sz="4" w:space="0"/>
            </w:tcBorders>
            <w:vAlign w:val="center"/>
          </w:tcPr>
          <w:p>
            <w:pPr>
              <w:spacing w:line="300" w:lineRule="exact"/>
              <w:rPr>
                <w:rFonts w:hint="eastAsia" w:asciiTheme="minorEastAsia" w:hAnsiTheme="minorEastAsia" w:eastAsiaTheme="minorEastAsia" w:cstheme="minorEastAsia"/>
                <w:sz w:val="21"/>
                <w:szCs w:val="21"/>
              </w:rPr>
            </w:pPr>
          </w:p>
        </w:tc>
        <w:tc>
          <w:tcPr>
            <w:tcW w:w="292"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Theme="minorEastAsia" w:hAnsiTheme="minorEastAsia" w:eastAsiaTheme="minorEastAsia" w:cstheme="minorEastAsia"/>
                <w:b/>
                <w:sz w:val="21"/>
                <w:szCs w:val="21"/>
              </w:rPr>
            </w:pPr>
          </w:p>
        </w:tc>
        <w:tc>
          <w:tcPr>
            <w:tcW w:w="3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户</w:t>
            </w:r>
          </w:p>
        </w:tc>
        <w:tc>
          <w:tcPr>
            <w:tcW w:w="3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w:t>
            </w:r>
          </w:p>
        </w:tc>
        <w:tc>
          <w:tcPr>
            <w:tcW w:w="3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间</w:t>
            </w:r>
          </w:p>
        </w:tc>
        <w:tc>
          <w:tcPr>
            <w:tcW w:w="1042"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Theme="minorEastAsia" w:hAnsiTheme="minorEastAsia" w:eastAsiaTheme="minorEastAsia" w:cstheme="minorEastAsia"/>
                <w:b/>
                <w:sz w:val="21"/>
                <w:szCs w:val="21"/>
              </w:rPr>
            </w:pPr>
          </w:p>
        </w:tc>
        <w:tc>
          <w:tcPr>
            <w:tcW w:w="1098"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Theme="minorEastAsia" w:hAnsiTheme="minorEastAsia" w:eastAsiaTheme="minorEastAsia" w:cstheme="minorEastAsia"/>
                <w:b/>
                <w:sz w:val="21"/>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Theme="minorEastAsia" w:hAnsiTheme="minorEastAsia" w:eastAsiaTheme="minorEastAsia" w:cstheme="minorEastAsia"/>
                <w:b/>
                <w:sz w:val="21"/>
                <w:szCs w:val="21"/>
              </w:rPr>
            </w:pPr>
          </w:p>
        </w:tc>
        <w:tc>
          <w:tcPr>
            <w:tcW w:w="486"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Theme="minorEastAsia" w:hAnsiTheme="minorEastAsia" w:eastAsiaTheme="minorEastAsia" w:cstheme="minorEastAsia"/>
                <w:b/>
                <w:sz w:val="21"/>
                <w:szCs w:val="21"/>
              </w:rPr>
            </w:pPr>
          </w:p>
        </w:tc>
        <w:tc>
          <w:tcPr>
            <w:tcW w:w="1279"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Theme="minorEastAsia" w:hAnsiTheme="minorEastAsia" w:eastAsiaTheme="minorEastAsia" w:cstheme="minorEastAsia"/>
                <w:b/>
                <w:sz w:val="21"/>
                <w:szCs w:val="21"/>
              </w:rPr>
            </w:pPr>
          </w:p>
        </w:tc>
        <w:tc>
          <w:tcPr>
            <w:tcW w:w="1279"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Theme="minorEastAsia" w:hAnsiTheme="minorEastAsia" w:eastAsiaTheme="minorEastAsia" w:cstheme="minorEastAsia"/>
                <w:b/>
                <w:sz w:val="21"/>
                <w:szCs w:val="21"/>
              </w:rPr>
            </w:pPr>
          </w:p>
        </w:tc>
        <w:tc>
          <w:tcPr>
            <w:tcW w:w="1209" w:type="dxa"/>
            <w:tcBorders>
              <w:left w:val="single" w:color="000000" w:sz="4" w:space="0"/>
              <w:bottom w:val="single" w:color="000000" w:sz="4" w:space="0"/>
              <w:right w:val="single" w:color="000000" w:sz="4" w:space="0"/>
            </w:tcBorders>
            <w:vAlign w:val="center"/>
          </w:tcPr>
          <w:p>
            <w:pPr>
              <w:spacing w:line="300" w:lineRule="exact"/>
              <w:rPr>
                <w:rFonts w:hint="eastAsia" w:asciiTheme="minorEastAsia" w:hAnsiTheme="minorEastAsia" w:eastAsiaTheme="minorEastAsia" w:cstheme="minorEastAsia"/>
                <w:b/>
                <w:color w:val="FF0000"/>
                <w:sz w:val="21"/>
                <w:szCs w:val="21"/>
              </w:rPr>
            </w:pPr>
          </w:p>
        </w:tc>
      </w:tr>
      <w:tr>
        <w:tblPrEx>
          <w:tblCellMar>
            <w:top w:w="0" w:type="dxa"/>
            <w:left w:w="108" w:type="dxa"/>
            <w:bottom w:w="0" w:type="dxa"/>
            <w:right w:w="108" w:type="dxa"/>
          </w:tblCellMar>
        </w:tblPrEx>
        <w:trPr>
          <w:trHeight w:val="2091" w:hRule="atLeast"/>
          <w:jc w:val="center"/>
        </w:trPr>
        <w:tc>
          <w:tcPr>
            <w:tcW w:w="3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Theme="minorEastAsia" w:hAnsiTheme="minorEastAsia" w:eastAsiaTheme="minorEastAsia" w:cstheme="minorEastAsia"/>
                <w:b/>
                <w:sz w:val="21"/>
                <w:szCs w:val="21"/>
              </w:rPr>
            </w:pP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Theme="minorEastAsia" w:hAnsiTheme="minorEastAsia" w:eastAsiaTheme="minorEastAsia" w:cstheme="minorEastAsia"/>
                <w:b/>
                <w:sz w:val="21"/>
                <w:szCs w:val="21"/>
              </w:rPr>
            </w:pPr>
          </w:p>
        </w:tc>
        <w:tc>
          <w:tcPr>
            <w:tcW w:w="34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Theme="minorEastAsia" w:hAnsiTheme="minorEastAsia" w:eastAsiaTheme="minorEastAsia" w:cstheme="minorEastAsia"/>
                <w:b/>
                <w:sz w:val="21"/>
                <w:szCs w:val="21"/>
              </w:rPr>
            </w:pPr>
          </w:p>
        </w:tc>
        <w:tc>
          <w:tcPr>
            <w:tcW w:w="4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Theme="minorEastAsia" w:hAnsiTheme="minorEastAsia" w:eastAsiaTheme="minorEastAsia" w:cstheme="minorEastAsia"/>
                <w:b/>
                <w:sz w:val="21"/>
                <w:szCs w:val="21"/>
              </w:rPr>
            </w:pPr>
          </w:p>
        </w:tc>
        <w:tc>
          <w:tcPr>
            <w:tcW w:w="4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Theme="minorEastAsia" w:hAnsiTheme="minorEastAsia" w:eastAsiaTheme="minorEastAsia" w:cstheme="minorEastAsia"/>
                <w:b/>
                <w:sz w:val="21"/>
                <w:szCs w:val="21"/>
              </w:rPr>
            </w:pPr>
          </w:p>
        </w:tc>
        <w:tc>
          <w:tcPr>
            <w:tcW w:w="4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Theme="minorEastAsia" w:hAnsiTheme="minorEastAsia" w:eastAsiaTheme="minorEastAsia" w:cstheme="minorEastAsia"/>
                <w:b/>
                <w:sz w:val="21"/>
                <w:szCs w:val="21"/>
              </w:rPr>
            </w:pPr>
          </w:p>
        </w:tc>
        <w:tc>
          <w:tcPr>
            <w:tcW w:w="3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hint="eastAsia" w:asciiTheme="minorEastAsia" w:hAnsiTheme="minorEastAsia" w:eastAsiaTheme="minorEastAsia" w:cstheme="minorEastAsia"/>
                <w:b/>
                <w:sz w:val="21"/>
                <w:szCs w:val="21"/>
              </w:rPr>
            </w:pPr>
          </w:p>
        </w:tc>
        <w:tc>
          <w:tcPr>
            <w:tcW w:w="3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hint="eastAsia" w:asciiTheme="minorEastAsia" w:hAnsiTheme="minorEastAsia" w:eastAsiaTheme="minorEastAsia" w:cstheme="minorEastAsia"/>
                <w:b/>
                <w:sz w:val="21"/>
                <w:szCs w:val="21"/>
              </w:rPr>
            </w:pPr>
          </w:p>
        </w:tc>
        <w:tc>
          <w:tcPr>
            <w:tcW w:w="403" w:type="dxa"/>
            <w:tcBorders>
              <w:top w:val="single" w:color="000000" w:sz="4" w:space="0"/>
              <w:left w:val="single" w:color="000000" w:sz="4" w:space="0"/>
              <w:bottom w:val="single" w:color="000000" w:sz="4" w:space="0"/>
              <w:right w:val="single" w:color="000000" w:sz="4" w:space="0"/>
            </w:tcBorders>
          </w:tcPr>
          <w:p>
            <w:pPr>
              <w:spacing w:line="300" w:lineRule="exact"/>
              <w:rPr>
                <w:rFonts w:hint="eastAsia" w:asciiTheme="minorEastAsia" w:hAnsiTheme="minorEastAsia" w:eastAsiaTheme="minorEastAsia" w:cstheme="minorEastAsia"/>
                <w:b/>
                <w:sz w:val="21"/>
                <w:szCs w:val="21"/>
              </w:rPr>
            </w:pPr>
          </w:p>
        </w:tc>
        <w:tc>
          <w:tcPr>
            <w:tcW w:w="2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hint="eastAsia" w:asciiTheme="minorEastAsia" w:hAnsiTheme="minorEastAsia" w:eastAsiaTheme="minorEastAsia" w:cstheme="minorEastAsia"/>
                <w:b/>
                <w:sz w:val="21"/>
                <w:szCs w:val="21"/>
              </w:rPr>
            </w:pPr>
          </w:p>
        </w:tc>
        <w:tc>
          <w:tcPr>
            <w:tcW w:w="2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Theme="minorEastAsia" w:hAnsiTheme="minorEastAsia" w:eastAsiaTheme="minorEastAsia" w:cstheme="minorEastAsia"/>
                <w:b/>
                <w:sz w:val="21"/>
                <w:szCs w:val="21"/>
              </w:rPr>
            </w:pPr>
          </w:p>
        </w:tc>
        <w:tc>
          <w:tcPr>
            <w:tcW w:w="2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Theme="minorEastAsia" w:hAnsiTheme="minorEastAsia" w:eastAsiaTheme="minorEastAsia" w:cstheme="minorEastAsia"/>
                <w:sz w:val="21"/>
                <w:szCs w:val="21"/>
              </w:rPr>
            </w:pPr>
          </w:p>
        </w:tc>
        <w:tc>
          <w:tcPr>
            <w:tcW w:w="2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Theme="minorEastAsia" w:hAnsiTheme="minorEastAsia" w:eastAsiaTheme="minorEastAsia" w:cstheme="minorEastAsia"/>
                <w:b/>
                <w:sz w:val="21"/>
                <w:szCs w:val="21"/>
              </w:rPr>
            </w:pPr>
          </w:p>
        </w:tc>
        <w:tc>
          <w:tcPr>
            <w:tcW w:w="3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hint="eastAsia" w:asciiTheme="minorEastAsia" w:hAnsiTheme="minorEastAsia" w:eastAsiaTheme="minorEastAsia" w:cstheme="minorEastAsia"/>
                <w:b/>
                <w:sz w:val="21"/>
                <w:szCs w:val="21"/>
              </w:rPr>
            </w:pPr>
          </w:p>
        </w:tc>
        <w:tc>
          <w:tcPr>
            <w:tcW w:w="3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Theme="minorEastAsia" w:hAnsiTheme="minorEastAsia" w:eastAsiaTheme="minorEastAsia" w:cstheme="minorEastAsia"/>
                <w:b/>
                <w:sz w:val="21"/>
                <w:szCs w:val="21"/>
              </w:rPr>
            </w:pPr>
          </w:p>
        </w:tc>
        <w:tc>
          <w:tcPr>
            <w:tcW w:w="3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Theme="minorEastAsia" w:hAnsiTheme="minorEastAsia" w:eastAsiaTheme="minorEastAsia" w:cstheme="minorEastAsia"/>
                <w:b/>
                <w:sz w:val="21"/>
                <w:szCs w:val="21"/>
              </w:rPr>
            </w:pP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包含公路、铁路、医院、重要设施等</w:t>
            </w:r>
          </w:p>
        </w:tc>
        <w:tc>
          <w:tcPr>
            <w:tcW w:w="109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如矿山、农田等，及不在前述行列的</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Theme="minorEastAsia" w:hAnsiTheme="minorEastAsia" w:eastAsiaTheme="minorEastAsia" w:cstheme="minorEastAsia"/>
                <w:bCs/>
                <w:sz w:val="21"/>
                <w:szCs w:val="21"/>
              </w:rPr>
            </w:pPr>
          </w:p>
        </w:tc>
        <w:tc>
          <w:tcPr>
            <w:tcW w:w="4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Theme="minorEastAsia" w:hAnsiTheme="minorEastAsia" w:eastAsiaTheme="minorEastAsia" w:cstheme="minorEastAsia"/>
                <w:bCs/>
                <w:sz w:val="21"/>
                <w:szCs w:val="21"/>
              </w:rPr>
            </w:pPr>
          </w:p>
        </w:tc>
        <w:tc>
          <w:tcPr>
            <w:tcW w:w="12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高、中、低</w:t>
            </w:r>
          </w:p>
          <w:p>
            <w:pPr>
              <w:spacing w:line="30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危险性</w:t>
            </w:r>
          </w:p>
        </w:tc>
        <w:tc>
          <w:tcPr>
            <w:tcW w:w="12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（搬迁避让、工程治理、排危除险、监测预警、群测群防选其一）</w:t>
            </w: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发改、教育 、自然资源、住建、交通、水利、农业农村、文旅、卫体 、铁路、电力、矿山等</w:t>
            </w:r>
          </w:p>
        </w:tc>
      </w:tr>
      <w:tr>
        <w:tblPrEx>
          <w:tblCellMar>
            <w:top w:w="0" w:type="dxa"/>
            <w:left w:w="108" w:type="dxa"/>
            <w:bottom w:w="0" w:type="dxa"/>
            <w:right w:w="108" w:type="dxa"/>
          </w:tblCellMar>
        </w:tblPrEx>
        <w:trPr>
          <w:trHeight w:val="353" w:hRule="atLeast"/>
          <w:jc w:val="center"/>
        </w:trPr>
        <w:tc>
          <w:tcPr>
            <w:tcW w:w="3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34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4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4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4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3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rPr>
                <w:rFonts w:hint="eastAsia" w:asciiTheme="minorEastAsia" w:hAnsiTheme="minorEastAsia" w:eastAsiaTheme="minorEastAsia" w:cstheme="minorEastAsia"/>
                <w:b/>
                <w:sz w:val="21"/>
                <w:szCs w:val="21"/>
              </w:rPr>
            </w:pPr>
          </w:p>
        </w:tc>
        <w:tc>
          <w:tcPr>
            <w:tcW w:w="3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rPr>
                <w:rFonts w:hint="eastAsia" w:asciiTheme="minorEastAsia" w:hAnsiTheme="minorEastAsia" w:eastAsiaTheme="minorEastAsia" w:cstheme="minorEastAsia"/>
                <w:b/>
                <w:sz w:val="21"/>
                <w:szCs w:val="21"/>
              </w:rPr>
            </w:pPr>
          </w:p>
        </w:tc>
        <w:tc>
          <w:tcPr>
            <w:tcW w:w="403" w:type="dxa"/>
            <w:tcBorders>
              <w:top w:val="single" w:color="000000" w:sz="4" w:space="0"/>
              <w:left w:val="single" w:color="000000" w:sz="4" w:space="0"/>
              <w:bottom w:val="single" w:color="000000" w:sz="4" w:space="0"/>
              <w:right w:val="single" w:color="000000" w:sz="4" w:space="0"/>
            </w:tcBorders>
          </w:tcPr>
          <w:p>
            <w:pPr>
              <w:spacing w:line="560" w:lineRule="exact"/>
              <w:rPr>
                <w:rFonts w:hint="eastAsia" w:asciiTheme="minorEastAsia" w:hAnsiTheme="minorEastAsia" w:eastAsiaTheme="minorEastAsia" w:cstheme="minorEastAsia"/>
                <w:b/>
                <w:sz w:val="21"/>
                <w:szCs w:val="21"/>
              </w:rPr>
            </w:pPr>
          </w:p>
        </w:tc>
        <w:tc>
          <w:tcPr>
            <w:tcW w:w="2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rPr>
                <w:rFonts w:hint="eastAsia" w:asciiTheme="minorEastAsia" w:hAnsiTheme="minorEastAsia" w:eastAsiaTheme="minorEastAsia" w:cstheme="minorEastAsia"/>
                <w:b/>
                <w:sz w:val="21"/>
                <w:szCs w:val="21"/>
              </w:rPr>
            </w:pPr>
          </w:p>
        </w:tc>
        <w:tc>
          <w:tcPr>
            <w:tcW w:w="2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2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sz w:val="21"/>
                <w:szCs w:val="21"/>
              </w:rPr>
            </w:pPr>
          </w:p>
        </w:tc>
        <w:tc>
          <w:tcPr>
            <w:tcW w:w="2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3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rPr>
                <w:rFonts w:hint="eastAsia" w:asciiTheme="minorEastAsia" w:hAnsiTheme="minorEastAsia" w:eastAsiaTheme="minorEastAsia" w:cstheme="minorEastAsia"/>
                <w:b/>
                <w:sz w:val="21"/>
                <w:szCs w:val="21"/>
              </w:rPr>
            </w:pPr>
          </w:p>
        </w:tc>
        <w:tc>
          <w:tcPr>
            <w:tcW w:w="3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3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rPr>
                <w:rFonts w:hint="eastAsia" w:asciiTheme="minorEastAsia" w:hAnsiTheme="minorEastAsia" w:eastAsiaTheme="minorEastAsia" w:cstheme="minorEastAsia"/>
                <w:b/>
                <w:sz w:val="21"/>
                <w:szCs w:val="21"/>
              </w:rPr>
            </w:pPr>
          </w:p>
        </w:tc>
        <w:tc>
          <w:tcPr>
            <w:tcW w:w="109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rPr>
                <w:rFonts w:hint="eastAsia" w:asciiTheme="minorEastAsia" w:hAnsiTheme="minorEastAsia" w:eastAsiaTheme="minorEastAsia" w:cstheme="minorEastAsia"/>
                <w:b/>
                <w:sz w:val="21"/>
                <w:szCs w:val="21"/>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4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12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12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r>
      <w:tr>
        <w:tblPrEx>
          <w:tblCellMar>
            <w:top w:w="0" w:type="dxa"/>
            <w:left w:w="108" w:type="dxa"/>
            <w:bottom w:w="0" w:type="dxa"/>
            <w:right w:w="108" w:type="dxa"/>
          </w:tblCellMar>
        </w:tblPrEx>
        <w:trPr>
          <w:trHeight w:val="353" w:hRule="atLeast"/>
          <w:jc w:val="center"/>
        </w:trPr>
        <w:tc>
          <w:tcPr>
            <w:tcW w:w="3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34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4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4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4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3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rPr>
                <w:rFonts w:hint="eastAsia" w:asciiTheme="minorEastAsia" w:hAnsiTheme="minorEastAsia" w:eastAsiaTheme="minorEastAsia" w:cstheme="minorEastAsia"/>
                <w:b/>
                <w:sz w:val="21"/>
                <w:szCs w:val="21"/>
              </w:rPr>
            </w:pPr>
          </w:p>
        </w:tc>
        <w:tc>
          <w:tcPr>
            <w:tcW w:w="3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rPr>
                <w:rFonts w:hint="eastAsia" w:asciiTheme="minorEastAsia" w:hAnsiTheme="minorEastAsia" w:eastAsiaTheme="minorEastAsia" w:cstheme="minorEastAsia"/>
                <w:b/>
                <w:sz w:val="21"/>
                <w:szCs w:val="21"/>
              </w:rPr>
            </w:pPr>
          </w:p>
        </w:tc>
        <w:tc>
          <w:tcPr>
            <w:tcW w:w="403" w:type="dxa"/>
            <w:tcBorders>
              <w:top w:val="single" w:color="000000" w:sz="4" w:space="0"/>
              <w:left w:val="single" w:color="000000" w:sz="4" w:space="0"/>
              <w:bottom w:val="single" w:color="000000" w:sz="4" w:space="0"/>
              <w:right w:val="single" w:color="000000" w:sz="4" w:space="0"/>
            </w:tcBorders>
          </w:tcPr>
          <w:p>
            <w:pPr>
              <w:spacing w:line="560" w:lineRule="exact"/>
              <w:rPr>
                <w:rFonts w:hint="eastAsia" w:asciiTheme="minorEastAsia" w:hAnsiTheme="minorEastAsia" w:eastAsiaTheme="minorEastAsia" w:cstheme="minorEastAsia"/>
                <w:b/>
                <w:sz w:val="21"/>
                <w:szCs w:val="21"/>
              </w:rPr>
            </w:pPr>
          </w:p>
        </w:tc>
        <w:tc>
          <w:tcPr>
            <w:tcW w:w="2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rPr>
                <w:rFonts w:hint="eastAsia" w:asciiTheme="minorEastAsia" w:hAnsiTheme="minorEastAsia" w:eastAsiaTheme="minorEastAsia" w:cstheme="minorEastAsia"/>
                <w:b/>
                <w:sz w:val="21"/>
                <w:szCs w:val="21"/>
              </w:rPr>
            </w:pPr>
          </w:p>
        </w:tc>
        <w:tc>
          <w:tcPr>
            <w:tcW w:w="2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2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sz w:val="21"/>
                <w:szCs w:val="21"/>
              </w:rPr>
            </w:pPr>
          </w:p>
        </w:tc>
        <w:tc>
          <w:tcPr>
            <w:tcW w:w="2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3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rPr>
                <w:rFonts w:hint="eastAsia" w:asciiTheme="minorEastAsia" w:hAnsiTheme="minorEastAsia" w:eastAsiaTheme="minorEastAsia" w:cstheme="minorEastAsia"/>
                <w:b/>
                <w:sz w:val="21"/>
                <w:szCs w:val="21"/>
              </w:rPr>
            </w:pPr>
          </w:p>
        </w:tc>
        <w:tc>
          <w:tcPr>
            <w:tcW w:w="3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3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rPr>
                <w:rFonts w:hint="eastAsia" w:asciiTheme="minorEastAsia" w:hAnsiTheme="minorEastAsia" w:eastAsiaTheme="minorEastAsia" w:cstheme="minorEastAsia"/>
                <w:b/>
                <w:sz w:val="21"/>
                <w:szCs w:val="21"/>
              </w:rPr>
            </w:pPr>
          </w:p>
        </w:tc>
        <w:tc>
          <w:tcPr>
            <w:tcW w:w="109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rPr>
                <w:rFonts w:hint="eastAsia" w:asciiTheme="minorEastAsia" w:hAnsiTheme="minorEastAsia" w:eastAsiaTheme="minorEastAsia" w:cstheme="minorEastAsia"/>
                <w:b/>
                <w:sz w:val="21"/>
                <w:szCs w:val="21"/>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4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12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12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r>
      <w:tr>
        <w:tblPrEx>
          <w:tblCellMar>
            <w:top w:w="0" w:type="dxa"/>
            <w:left w:w="108" w:type="dxa"/>
            <w:bottom w:w="0" w:type="dxa"/>
            <w:right w:w="108" w:type="dxa"/>
          </w:tblCellMar>
        </w:tblPrEx>
        <w:trPr>
          <w:trHeight w:val="353" w:hRule="atLeast"/>
          <w:jc w:val="center"/>
        </w:trPr>
        <w:tc>
          <w:tcPr>
            <w:tcW w:w="3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34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4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4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4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3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rPr>
                <w:rFonts w:hint="eastAsia" w:asciiTheme="minorEastAsia" w:hAnsiTheme="minorEastAsia" w:eastAsiaTheme="minorEastAsia" w:cstheme="minorEastAsia"/>
                <w:b/>
                <w:sz w:val="21"/>
                <w:szCs w:val="21"/>
              </w:rPr>
            </w:pPr>
          </w:p>
        </w:tc>
        <w:tc>
          <w:tcPr>
            <w:tcW w:w="3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rPr>
                <w:rFonts w:hint="eastAsia" w:asciiTheme="minorEastAsia" w:hAnsiTheme="minorEastAsia" w:eastAsiaTheme="minorEastAsia" w:cstheme="minorEastAsia"/>
                <w:b/>
                <w:sz w:val="21"/>
                <w:szCs w:val="21"/>
              </w:rPr>
            </w:pPr>
          </w:p>
        </w:tc>
        <w:tc>
          <w:tcPr>
            <w:tcW w:w="403" w:type="dxa"/>
            <w:tcBorders>
              <w:top w:val="single" w:color="000000" w:sz="4" w:space="0"/>
              <w:left w:val="single" w:color="000000" w:sz="4" w:space="0"/>
              <w:bottom w:val="single" w:color="000000" w:sz="4" w:space="0"/>
              <w:right w:val="single" w:color="000000" w:sz="4" w:space="0"/>
            </w:tcBorders>
          </w:tcPr>
          <w:p>
            <w:pPr>
              <w:spacing w:line="560" w:lineRule="exact"/>
              <w:rPr>
                <w:rFonts w:hint="eastAsia" w:asciiTheme="minorEastAsia" w:hAnsiTheme="minorEastAsia" w:eastAsiaTheme="minorEastAsia" w:cstheme="minorEastAsia"/>
                <w:b/>
                <w:sz w:val="21"/>
                <w:szCs w:val="21"/>
              </w:rPr>
            </w:pPr>
          </w:p>
        </w:tc>
        <w:tc>
          <w:tcPr>
            <w:tcW w:w="2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rPr>
                <w:rFonts w:hint="eastAsia" w:asciiTheme="minorEastAsia" w:hAnsiTheme="minorEastAsia" w:eastAsiaTheme="minorEastAsia" w:cstheme="minorEastAsia"/>
                <w:b/>
                <w:sz w:val="21"/>
                <w:szCs w:val="21"/>
              </w:rPr>
            </w:pPr>
          </w:p>
        </w:tc>
        <w:tc>
          <w:tcPr>
            <w:tcW w:w="2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2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sz w:val="21"/>
                <w:szCs w:val="21"/>
              </w:rPr>
            </w:pPr>
          </w:p>
        </w:tc>
        <w:tc>
          <w:tcPr>
            <w:tcW w:w="2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3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rPr>
                <w:rFonts w:hint="eastAsia" w:asciiTheme="minorEastAsia" w:hAnsiTheme="minorEastAsia" w:eastAsiaTheme="minorEastAsia" w:cstheme="minorEastAsia"/>
                <w:b/>
                <w:sz w:val="21"/>
                <w:szCs w:val="21"/>
              </w:rPr>
            </w:pPr>
          </w:p>
        </w:tc>
        <w:tc>
          <w:tcPr>
            <w:tcW w:w="3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3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rPr>
                <w:rFonts w:hint="eastAsia" w:asciiTheme="minorEastAsia" w:hAnsiTheme="minorEastAsia" w:eastAsiaTheme="minorEastAsia" w:cstheme="minorEastAsia"/>
                <w:b/>
                <w:sz w:val="21"/>
                <w:szCs w:val="21"/>
              </w:rPr>
            </w:pPr>
          </w:p>
        </w:tc>
        <w:tc>
          <w:tcPr>
            <w:tcW w:w="109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rPr>
                <w:rFonts w:hint="eastAsia" w:asciiTheme="minorEastAsia" w:hAnsiTheme="minorEastAsia" w:eastAsiaTheme="minorEastAsia" w:cstheme="minorEastAsia"/>
                <w:b/>
                <w:sz w:val="21"/>
                <w:szCs w:val="21"/>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4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12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12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60" w:lineRule="exact"/>
              <w:jc w:val="center"/>
              <w:rPr>
                <w:rFonts w:hint="eastAsia" w:asciiTheme="minorEastAsia" w:hAnsiTheme="minorEastAsia" w:eastAsiaTheme="minorEastAsia" w:cstheme="minorEastAsia"/>
                <w:b/>
                <w:sz w:val="21"/>
                <w:szCs w:val="21"/>
              </w:rPr>
            </w:pPr>
          </w:p>
        </w:tc>
      </w:tr>
    </w:tbl>
    <w:p>
      <w:pPr>
        <w:spacing w:line="360" w:lineRule="exact"/>
        <w:ind w:firstLine="436" w:firstLineChars="200"/>
        <w:rPr>
          <w:rFonts w:hint="eastAsia" w:ascii="仿宋_GB2312" w:hAnsi="Times New Roman" w:eastAsia="仿宋_GB2312"/>
        </w:rPr>
      </w:pPr>
      <w:r>
        <w:rPr>
          <w:rFonts w:hint="eastAsia" w:ascii="仿宋_GB2312" w:hAnsi="Times New Roman" w:eastAsia="仿宋_GB2312" w:cs="宋体"/>
          <w:spacing w:val="4"/>
          <w:szCs w:val="31"/>
        </w:rPr>
        <w:t>填表人：                            审核人：                              填表日期：</w:t>
      </w:r>
    </w:p>
    <w:p>
      <w:pPr>
        <w:sectPr>
          <w:headerReference r:id="rId4" w:type="default"/>
          <w:footerReference r:id="rId5" w:type="default"/>
          <w:pgSz w:w="16838" w:h="11906" w:orient="landscape"/>
          <w:pgMar w:top="1587" w:right="2098" w:bottom="1587" w:left="2098" w:header="851" w:footer="992" w:gutter="0"/>
          <w:pgNumType w:fmt="numberInDash"/>
          <w:cols w:space="720" w:num="1"/>
          <w:docGrid w:type="lines" w:linePitch="312" w:charSpace="0"/>
        </w:sectPr>
      </w:pPr>
    </w:p>
    <w:p>
      <w:pPr>
        <w:pStyle w:val="2"/>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pStyle w:val="2"/>
      </w:pPr>
    </w:p>
    <w:p/>
    <w:p>
      <w:pPr>
        <w:pStyle w:val="2"/>
      </w:pPr>
    </w:p>
    <w:p>
      <w:pPr>
        <w:bidi w:val="0"/>
      </w:pPr>
    </w:p>
    <w:p>
      <w:pPr>
        <w:bidi w:val="0"/>
      </w:pPr>
    </w:p>
    <w:p>
      <w:pPr>
        <w:bidi w:val="0"/>
      </w:pPr>
    </w:p>
    <w:p>
      <w:pPr>
        <w:keepNext w:val="0"/>
        <w:keepLines w:val="0"/>
        <w:pageBreakBefore w:val="0"/>
        <w:widowControl w:val="0"/>
        <w:kinsoku/>
        <w:wordWrap/>
        <w:overflowPunct/>
        <w:topLinePunct w:val="0"/>
        <w:autoSpaceDE/>
        <w:autoSpaceDN/>
        <w:bidi w:val="0"/>
        <w:adjustRightInd/>
        <w:snapToGrid/>
        <w:spacing w:line="600" w:lineRule="exact"/>
        <w:ind w:left="0"/>
        <w:textAlignment w:val="baseline"/>
        <w:rPr>
          <w:rFonts w:hint="eastAsia" w:ascii="仿宋_GB2312" w:hAnsi="仿宋_GB2312" w:eastAsia="仿宋_GB2312" w:cs="仿宋_GB2312"/>
          <w:color w:val="000000"/>
          <w:spacing w:val="-7"/>
          <w:sz w:val="28"/>
          <w:szCs w:val="28"/>
          <w:u w:val="thick"/>
        </w:rPr>
      </w:pPr>
      <w:r>
        <w:rPr>
          <w:rFonts w:hint="eastAsia" w:ascii="仿宋_GB2312" w:hAnsi="仿宋_GB2312" w:eastAsia="仿宋_GB2312" w:cs="仿宋_GB2312"/>
          <w:color w:val="000000"/>
          <w:sz w:val="28"/>
          <w:szCs w:val="28"/>
          <w:u w:val="thick"/>
        </w:rPr>
        <w:t xml:space="preserve">          </w:t>
      </w:r>
      <w:r>
        <w:rPr>
          <w:rFonts w:hint="eastAsia" w:ascii="仿宋_GB2312" w:hAnsi="仿宋_GB2312" w:eastAsia="仿宋_GB2312" w:cs="仿宋_GB2312"/>
          <w:color w:val="000000"/>
          <w:spacing w:val="-7"/>
          <w:sz w:val="28"/>
          <w:szCs w:val="28"/>
          <w:u w:val="thick"/>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hanging="266" w:hangingChars="100"/>
        <w:textAlignment w:val="baseline"/>
        <w:rPr>
          <w:rFonts w:hint="eastAsia" w:ascii="仿宋_GB2312" w:hAnsi="仿宋_GB2312" w:eastAsia="仿宋_GB2312" w:cs="仿宋_GB2312"/>
          <w:color w:val="000000"/>
          <w:spacing w:val="-7"/>
          <w:sz w:val="28"/>
          <w:szCs w:val="28"/>
        </w:rPr>
      </w:pPr>
      <w:r>
        <w:rPr>
          <w:rFonts w:hint="eastAsia" w:ascii="仿宋_GB2312" w:hAnsi="仿宋_GB2312" w:eastAsia="仿宋_GB2312" w:cs="仿宋_GB2312"/>
          <w:color w:val="000000"/>
          <w:spacing w:val="-7"/>
          <w:sz w:val="28"/>
          <w:szCs w:val="28"/>
        </w:rPr>
        <w:t xml:space="preserve">  抄送：市委办公室及市委各部门，市人大常委会办公室，市政协办公室,</w:t>
      </w:r>
    </w:p>
    <w:p>
      <w:pPr>
        <w:keepNext w:val="0"/>
        <w:keepLines w:val="0"/>
        <w:pageBreakBefore w:val="0"/>
        <w:widowControl w:val="0"/>
        <w:kinsoku/>
        <w:wordWrap/>
        <w:overflowPunct/>
        <w:topLinePunct w:val="0"/>
        <w:autoSpaceDE/>
        <w:autoSpaceDN/>
        <w:bidi w:val="0"/>
        <w:adjustRightInd/>
        <w:snapToGrid/>
        <w:spacing w:line="560" w:lineRule="exact"/>
        <w:ind w:left="0"/>
        <w:textAlignment w:val="baseline"/>
        <w:rPr>
          <w:rFonts w:hint="eastAsia" w:ascii="仿宋_GB2312" w:hAnsi="仿宋_GB2312" w:eastAsia="仿宋_GB2312" w:cs="仿宋_GB2312"/>
          <w:color w:val="000000"/>
          <w:spacing w:val="-7"/>
          <w:sz w:val="28"/>
          <w:szCs w:val="28"/>
          <w:u w:val="single"/>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color w:val="000000"/>
          <w:spacing w:val="-7"/>
          <w:sz w:val="28"/>
          <w:szCs w:val="28"/>
          <w:u w:val="single"/>
        </w:rPr>
        <w:t xml:space="preserve">市纪委监委，市法院，市检察院。                                      </w:t>
      </w:r>
    </w:p>
    <w:p>
      <w:pPr>
        <w:keepNext w:val="0"/>
        <w:keepLines w:val="0"/>
        <w:pageBreakBefore w:val="0"/>
        <w:widowControl w:val="0"/>
        <w:kinsoku/>
        <w:wordWrap/>
        <w:overflowPunct/>
        <w:topLinePunct w:val="0"/>
        <w:autoSpaceDE/>
        <w:autoSpaceDN/>
        <w:bidi w:val="0"/>
        <w:adjustRightInd/>
        <w:snapToGrid/>
        <w:spacing w:line="560" w:lineRule="exact"/>
        <w:ind w:left="0"/>
        <w:rPr>
          <w:rFonts w:hint="eastAsia" w:ascii="仿宋" w:hAnsi="仿宋" w:eastAsia="仿宋"/>
          <w:sz w:val="32"/>
          <w:szCs w:val="32"/>
          <w:lang w:val="en-US" w:eastAsia="zh-CN"/>
        </w:rPr>
      </w:pPr>
      <w:r>
        <w:rPr>
          <w:rFonts w:hint="eastAsia" w:ascii="仿宋_GB2312" w:hAnsi="仿宋_GB2312" w:eastAsia="仿宋_GB2312" w:cs="仿宋_GB2312"/>
          <w:color w:val="000000"/>
          <w:sz w:val="28"/>
          <w:szCs w:val="28"/>
          <w:u w:val="thick"/>
        </w:rPr>
        <w:t xml:space="preserve">  汾阳市人民政府办公室　     　         </w:t>
      </w:r>
      <w:r>
        <w:rPr>
          <w:rFonts w:hint="eastAsia" w:ascii="仿宋_GB2312" w:hAnsi="仿宋_GB2312" w:eastAsia="仿宋_GB2312" w:cs="仿宋_GB2312"/>
          <w:color w:val="000000"/>
          <w:sz w:val="28"/>
          <w:szCs w:val="28"/>
          <w:u w:val="thick"/>
          <w:lang w:val="en-US" w:eastAsia="zh-CN"/>
        </w:rPr>
        <w:t xml:space="preserve">  </w:t>
      </w:r>
      <w:r>
        <w:rPr>
          <w:rFonts w:hint="eastAsia" w:ascii="仿宋_GB2312" w:hAnsi="仿宋_GB2312" w:eastAsia="仿宋_GB2312" w:cs="仿宋_GB2312"/>
          <w:color w:val="000000"/>
          <w:sz w:val="28"/>
          <w:szCs w:val="28"/>
          <w:u w:val="thick"/>
        </w:rPr>
        <w:t>202</w:t>
      </w:r>
      <w:r>
        <w:rPr>
          <w:rFonts w:hint="eastAsia" w:ascii="仿宋_GB2312" w:hAnsi="仿宋_GB2312" w:eastAsia="仿宋_GB2312" w:cs="仿宋_GB2312"/>
          <w:color w:val="000000"/>
          <w:sz w:val="28"/>
          <w:szCs w:val="28"/>
          <w:u w:val="thick"/>
          <w:lang w:val="en-US" w:eastAsia="zh-CN"/>
        </w:rPr>
        <w:t>3</w:t>
      </w:r>
      <w:r>
        <w:rPr>
          <w:rFonts w:hint="eastAsia" w:ascii="仿宋_GB2312" w:hAnsi="仿宋_GB2312" w:eastAsia="仿宋_GB2312" w:cs="仿宋_GB2312"/>
          <w:color w:val="000000"/>
          <w:sz w:val="28"/>
          <w:szCs w:val="28"/>
          <w:u w:val="thick"/>
        </w:rPr>
        <w:t>年</w:t>
      </w:r>
      <w:r>
        <w:rPr>
          <w:rFonts w:hint="eastAsia" w:ascii="仿宋_GB2312" w:hAnsi="仿宋_GB2312" w:eastAsia="仿宋_GB2312" w:cs="仿宋_GB2312"/>
          <w:color w:val="000000"/>
          <w:sz w:val="28"/>
          <w:szCs w:val="28"/>
          <w:u w:val="thick"/>
          <w:lang w:val="en-US" w:eastAsia="zh-CN"/>
        </w:rPr>
        <w:t>10</w:t>
      </w:r>
      <w:r>
        <w:rPr>
          <w:rFonts w:hint="eastAsia" w:ascii="仿宋_GB2312" w:hAnsi="仿宋_GB2312" w:eastAsia="仿宋_GB2312" w:cs="仿宋_GB2312"/>
          <w:color w:val="000000"/>
          <w:sz w:val="28"/>
          <w:szCs w:val="28"/>
          <w:u w:val="thick"/>
        </w:rPr>
        <w:t>月</w:t>
      </w:r>
      <w:r>
        <w:rPr>
          <w:rFonts w:hint="eastAsia" w:ascii="仿宋_GB2312" w:hAnsi="仿宋_GB2312" w:eastAsia="仿宋_GB2312" w:cs="仿宋_GB2312"/>
          <w:color w:val="000000"/>
          <w:sz w:val="28"/>
          <w:szCs w:val="28"/>
          <w:u w:val="thick"/>
          <w:lang w:val="en-US" w:eastAsia="zh-CN"/>
        </w:rPr>
        <w:t>9</w:t>
      </w:r>
      <w:r>
        <w:rPr>
          <w:rFonts w:hint="eastAsia" w:ascii="仿宋_GB2312" w:hAnsi="仿宋_GB2312" w:eastAsia="仿宋_GB2312" w:cs="仿宋_GB2312"/>
          <w:color w:val="000000"/>
          <w:sz w:val="28"/>
          <w:szCs w:val="28"/>
          <w:u w:val="thick"/>
        </w:rPr>
        <w:t xml:space="preserve">日印发 </w:t>
      </w:r>
      <w:r>
        <w:rPr>
          <w:rFonts w:hint="eastAsia" w:ascii="仿宋_GB2312" w:hAnsi="仿宋_GB2312" w:eastAsia="仿宋_GB2312" w:cs="仿宋_GB2312"/>
          <w:color w:val="000000"/>
          <w:sz w:val="28"/>
          <w:szCs w:val="28"/>
          <w:u w:val="thick"/>
          <w:lang w:val="en-US" w:eastAsia="zh-CN"/>
        </w:rPr>
        <w:t xml:space="preserve">  </w:t>
      </w:r>
      <w:r>
        <w:rPr>
          <w:rFonts w:hint="eastAsia" w:ascii="仿宋_GB2312" w:hAnsi="仿宋_GB2312" w:eastAsia="仿宋_GB2312" w:cs="仿宋_GB2312"/>
          <w:color w:val="000000"/>
          <w:sz w:val="28"/>
          <w:szCs w:val="28"/>
          <w:u w:val="thick"/>
        </w:rPr>
        <w:t xml:space="preserve"> </w:t>
      </w:r>
    </w:p>
    <w:sectPr>
      <w:footerReference r:id="rId6" w:type="default"/>
      <w:pgSz w:w="11906" w:h="16838"/>
      <w:pgMar w:top="2098" w:right="1587" w:bottom="209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560" w:lineRule="exact"/>
                  <w:ind w:left="210" w:leftChars="100" w:right="210" w:rightChars="1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3075" o:spid="_x0000_s3075" o:spt="202" type="#_x0000_t202" style="position:absolute;left:0pt;margin-left:-63.5pt;margin-top:-39.25pt;height:28pt;width:63pt;mso-position-horizontal-relative:margin;rotation:5898240f;z-index:251660288;mso-width-relative:page;mso-height-relative:page;" filled="f" stroked="f" coordsize="21600,21600">
          <v:path/>
          <v:fill on="f" focussize="0,0"/>
          <v:stroke on="f"/>
          <v:imagedata o:title=""/>
          <o:lock v:ext="edit" aspectratio="f"/>
          <v:textbox inset="0mm,0mm,0mm,0mm">
            <w:txbxContent>
              <w:p>
                <w:pPr>
                  <w:pStyle w:val="5"/>
                  <w:keepNext w:val="0"/>
                  <w:keepLines w:val="0"/>
                  <w:pageBreakBefore w:val="0"/>
                  <w:widowControl w:val="0"/>
                  <w:kinsoku/>
                  <w:wordWrap/>
                  <w:overflowPunct/>
                  <w:topLinePunct w:val="0"/>
                  <w:autoSpaceDE/>
                  <w:autoSpaceDN/>
                  <w:bidi w:val="0"/>
                  <w:adjustRightInd/>
                  <w:snapToGrid w:val="0"/>
                  <w:spacing w:line="560" w:lineRule="exact"/>
                  <w:ind w:left="210" w:leftChars="100" w:right="210" w:rightChars="1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116BAF"/>
    <w:multiLevelType w:val="singleLevel"/>
    <w:tmpl w:val="B8116BA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hkZTk3YWIxMDc2YmE4NjgzODE2MGU4MmVhYWIzMmYifQ=="/>
  </w:docVars>
  <w:rsids>
    <w:rsidRoot w:val="5B926032"/>
    <w:rsid w:val="00050D7F"/>
    <w:rsid w:val="00104CA6"/>
    <w:rsid w:val="002046D4"/>
    <w:rsid w:val="00224729"/>
    <w:rsid w:val="00290C98"/>
    <w:rsid w:val="00297A44"/>
    <w:rsid w:val="002A1DE6"/>
    <w:rsid w:val="00332E9F"/>
    <w:rsid w:val="004C6367"/>
    <w:rsid w:val="00520535"/>
    <w:rsid w:val="005754B0"/>
    <w:rsid w:val="00575B1E"/>
    <w:rsid w:val="005852D5"/>
    <w:rsid w:val="005B069D"/>
    <w:rsid w:val="0062503E"/>
    <w:rsid w:val="00665BAD"/>
    <w:rsid w:val="00755C05"/>
    <w:rsid w:val="007D4FC5"/>
    <w:rsid w:val="00932E18"/>
    <w:rsid w:val="00950484"/>
    <w:rsid w:val="009900EF"/>
    <w:rsid w:val="00A22DBC"/>
    <w:rsid w:val="00A566D5"/>
    <w:rsid w:val="00BB2DFE"/>
    <w:rsid w:val="00BC08FD"/>
    <w:rsid w:val="00C90BD4"/>
    <w:rsid w:val="00CD0CC9"/>
    <w:rsid w:val="00D46520"/>
    <w:rsid w:val="00D961B9"/>
    <w:rsid w:val="00E03EBA"/>
    <w:rsid w:val="00EA37C3"/>
    <w:rsid w:val="00F44338"/>
    <w:rsid w:val="00F512B1"/>
    <w:rsid w:val="00F71BAD"/>
    <w:rsid w:val="00FC1C16"/>
    <w:rsid w:val="00FE264A"/>
    <w:rsid w:val="01132522"/>
    <w:rsid w:val="01720C85"/>
    <w:rsid w:val="019B37E7"/>
    <w:rsid w:val="01FF74C5"/>
    <w:rsid w:val="02126CD3"/>
    <w:rsid w:val="02145B02"/>
    <w:rsid w:val="022D1A18"/>
    <w:rsid w:val="02443B38"/>
    <w:rsid w:val="026D151F"/>
    <w:rsid w:val="027A5588"/>
    <w:rsid w:val="02D212D8"/>
    <w:rsid w:val="02D957AA"/>
    <w:rsid w:val="03686DFB"/>
    <w:rsid w:val="037C509D"/>
    <w:rsid w:val="038668B4"/>
    <w:rsid w:val="03B15391"/>
    <w:rsid w:val="03C14A78"/>
    <w:rsid w:val="03D575A8"/>
    <w:rsid w:val="03FF02FB"/>
    <w:rsid w:val="041B2123"/>
    <w:rsid w:val="04724BCD"/>
    <w:rsid w:val="048D1FC0"/>
    <w:rsid w:val="0490524B"/>
    <w:rsid w:val="051C2849"/>
    <w:rsid w:val="053B5ED5"/>
    <w:rsid w:val="05544226"/>
    <w:rsid w:val="05917228"/>
    <w:rsid w:val="06086480"/>
    <w:rsid w:val="061A2525"/>
    <w:rsid w:val="063B3638"/>
    <w:rsid w:val="06B53D68"/>
    <w:rsid w:val="06BC4CA1"/>
    <w:rsid w:val="06DA22D0"/>
    <w:rsid w:val="06DC0977"/>
    <w:rsid w:val="073316DF"/>
    <w:rsid w:val="07BE007D"/>
    <w:rsid w:val="07F13FAE"/>
    <w:rsid w:val="07FC0BA5"/>
    <w:rsid w:val="08021565"/>
    <w:rsid w:val="083805B9"/>
    <w:rsid w:val="08597DA5"/>
    <w:rsid w:val="08D8516E"/>
    <w:rsid w:val="091307F1"/>
    <w:rsid w:val="094620D8"/>
    <w:rsid w:val="09756D49"/>
    <w:rsid w:val="09A45050"/>
    <w:rsid w:val="09A454D4"/>
    <w:rsid w:val="09BB0D18"/>
    <w:rsid w:val="0AE0030A"/>
    <w:rsid w:val="0B016BFE"/>
    <w:rsid w:val="0B1E316F"/>
    <w:rsid w:val="0B25327C"/>
    <w:rsid w:val="0B3725BE"/>
    <w:rsid w:val="0B3A51B0"/>
    <w:rsid w:val="0B7D55A3"/>
    <w:rsid w:val="0BF7DEB3"/>
    <w:rsid w:val="0C0412F9"/>
    <w:rsid w:val="0C0C1F2C"/>
    <w:rsid w:val="0C932CD6"/>
    <w:rsid w:val="0CCE17EE"/>
    <w:rsid w:val="0CF30966"/>
    <w:rsid w:val="0D75742F"/>
    <w:rsid w:val="0D8B6BA9"/>
    <w:rsid w:val="0DB37F58"/>
    <w:rsid w:val="0DEC0073"/>
    <w:rsid w:val="0E3C6138"/>
    <w:rsid w:val="0E7B6CC7"/>
    <w:rsid w:val="0E8C187C"/>
    <w:rsid w:val="0F3D3F7D"/>
    <w:rsid w:val="0F7FFDA4"/>
    <w:rsid w:val="0FB31E5E"/>
    <w:rsid w:val="0FCF7BC5"/>
    <w:rsid w:val="0FE73B18"/>
    <w:rsid w:val="0FFF5D8D"/>
    <w:rsid w:val="102921D2"/>
    <w:rsid w:val="106550C5"/>
    <w:rsid w:val="10FE2C78"/>
    <w:rsid w:val="11100294"/>
    <w:rsid w:val="111972EE"/>
    <w:rsid w:val="11785740"/>
    <w:rsid w:val="11C646FD"/>
    <w:rsid w:val="11F1049F"/>
    <w:rsid w:val="12203A6B"/>
    <w:rsid w:val="128876EE"/>
    <w:rsid w:val="12B92FA8"/>
    <w:rsid w:val="13167A2F"/>
    <w:rsid w:val="13DB5B12"/>
    <w:rsid w:val="1476752B"/>
    <w:rsid w:val="14F60324"/>
    <w:rsid w:val="151B6B0E"/>
    <w:rsid w:val="15262561"/>
    <w:rsid w:val="15755829"/>
    <w:rsid w:val="15913D5E"/>
    <w:rsid w:val="15BF46DF"/>
    <w:rsid w:val="15DD481F"/>
    <w:rsid w:val="160F7CF5"/>
    <w:rsid w:val="16105ED3"/>
    <w:rsid w:val="16160E57"/>
    <w:rsid w:val="16AF07A6"/>
    <w:rsid w:val="16B5406F"/>
    <w:rsid w:val="16BC3DD7"/>
    <w:rsid w:val="16BE1E47"/>
    <w:rsid w:val="170B7902"/>
    <w:rsid w:val="170D6DCA"/>
    <w:rsid w:val="17501520"/>
    <w:rsid w:val="178070FD"/>
    <w:rsid w:val="17A76FCB"/>
    <w:rsid w:val="17E74A70"/>
    <w:rsid w:val="17F9D77C"/>
    <w:rsid w:val="1800244C"/>
    <w:rsid w:val="18175989"/>
    <w:rsid w:val="1840688C"/>
    <w:rsid w:val="18AF2420"/>
    <w:rsid w:val="18F13CF3"/>
    <w:rsid w:val="193E0799"/>
    <w:rsid w:val="19BC4DD9"/>
    <w:rsid w:val="1A720D6D"/>
    <w:rsid w:val="1A805F2A"/>
    <w:rsid w:val="1A994AB6"/>
    <w:rsid w:val="1AD12079"/>
    <w:rsid w:val="1B013E7C"/>
    <w:rsid w:val="1B6A6FCF"/>
    <w:rsid w:val="1B8B6883"/>
    <w:rsid w:val="1BBE01F3"/>
    <w:rsid w:val="1BFB4FA4"/>
    <w:rsid w:val="1BFE8B39"/>
    <w:rsid w:val="1C7C56FB"/>
    <w:rsid w:val="1CCE7662"/>
    <w:rsid w:val="1CD443E4"/>
    <w:rsid w:val="1CD4764D"/>
    <w:rsid w:val="1D4D5CD3"/>
    <w:rsid w:val="1D813CEF"/>
    <w:rsid w:val="1DC2273E"/>
    <w:rsid w:val="1DC75A34"/>
    <w:rsid w:val="1DF2304E"/>
    <w:rsid w:val="1E05210A"/>
    <w:rsid w:val="1E8D7EF7"/>
    <w:rsid w:val="1E9D29AD"/>
    <w:rsid w:val="1EB15DEE"/>
    <w:rsid w:val="1EBFED7E"/>
    <w:rsid w:val="1ECE002B"/>
    <w:rsid w:val="1EEB28F1"/>
    <w:rsid w:val="1F302869"/>
    <w:rsid w:val="1F6CEC69"/>
    <w:rsid w:val="1F6DB68F"/>
    <w:rsid w:val="1F755EBB"/>
    <w:rsid w:val="1F7E0518"/>
    <w:rsid w:val="1F83B470"/>
    <w:rsid w:val="1F8E4729"/>
    <w:rsid w:val="1F9000F9"/>
    <w:rsid w:val="1F9A0F76"/>
    <w:rsid w:val="1FE40979"/>
    <w:rsid w:val="1FF227DB"/>
    <w:rsid w:val="1FFF6CDF"/>
    <w:rsid w:val="207F4229"/>
    <w:rsid w:val="20841B24"/>
    <w:rsid w:val="20927A81"/>
    <w:rsid w:val="20BB11BE"/>
    <w:rsid w:val="2110133D"/>
    <w:rsid w:val="21221025"/>
    <w:rsid w:val="2235037E"/>
    <w:rsid w:val="22937F08"/>
    <w:rsid w:val="22A238FE"/>
    <w:rsid w:val="22C55F27"/>
    <w:rsid w:val="22D622C7"/>
    <w:rsid w:val="23D67224"/>
    <w:rsid w:val="24AA12D3"/>
    <w:rsid w:val="24E54716"/>
    <w:rsid w:val="250F7D12"/>
    <w:rsid w:val="253F56D4"/>
    <w:rsid w:val="25651DCD"/>
    <w:rsid w:val="256B669F"/>
    <w:rsid w:val="257B6469"/>
    <w:rsid w:val="25CD42FA"/>
    <w:rsid w:val="267F5E4B"/>
    <w:rsid w:val="26FD4FE2"/>
    <w:rsid w:val="27160EE4"/>
    <w:rsid w:val="277F1219"/>
    <w:rsid w:val="278E4D85"/>
    <w:rsid w:val="279067A9"/>
    <w:rsid w:val="279A10F5"/>
    <w:rsid w:val="27DFC7A1"/>
    <w:rsid w:val="28206654"/>
    <w:rsid w:val="28340819"/>
    <w:rsid w:val="28506677"/>
    <w:rsid w:val="28612632"/>
    <w:rsid w:val="28887BBF"/>
    <w:rsid w:val="28A933AF"/>
    <w:rsid w:val="28C36E49"/>
    <w:rsid w:val="294841CB"/>
    <w:rsid w:val="29544721"/>
    <w:rsid w:val="29787C34"/>
    <w:rsid w:val="29A313AF"/>
    <w:rsid w:val="29C55BD3"/>
    <w:rsid w:val="2A0C0919"/>
    <w:rsid w:val="2A257919"/>
    <w:rsid w:val="2A3A7BC7"/>
    <w:rsid w:val="2A9F0556"/>
    <w:rsid w:val="2AA13343"/>
    <w:rsid w:val="2ABE3D6C"/>
    <w:rsid w:val="2B357555"/>
    <w:rsid w:val="2BD58492"/>
    <w:rsid w:val="2CC82F76"/>
    <w:rsid w:val="2CCED7D9"/>
    <w:rsid w:val="2CF33142"/>
    <w:rsid w:val="2CFD4B95"/>
    <w:rsid w:val="2D197980"/>
    <w:rsid w:val="2D4C117B"/>
    <w:rsid w:val="2D5D304E"/>
    <w:rsid w:val="2D614E83"/>
    <w:rsid w:val="2DAC25A2"/>
    <w:rsid w:val="2DDBCED0"/>
    <w:rsid w:val="2DFB59C7"/>
    <w:rsid w:val="2E133665"/>
    <w:rsid w:val="2E2F20E7"/>
    <w:rsid w:val="2E2F24A3"/>
    <w:rsid w:val="2E6F0BF9"/>
    <w:rsid w:val="2EA24BC5"/>
    <w:rsid w:val="2EC73739"/>
    <w:rsid w:val="2ED1031C"/>
    <w:rsid w:val="2EF7367D"/>
    <w:rsid w:val="2F742AE0"/>
    <w:rsid w:val="2FEE2D9C"/>
    <w:rsid w:val="2FEEB6AC"/>
    <w:rsid w:val="303845C1"/>
    <w:rsid w:val="30B20B79"/>
    <w:rsid w:val="30B45F87"/>
    <w:rsid w:val="30B9604E"/>
    <w:rsid w:val="30BB15FD"/>
    <w:rsid w:val="30C776BF"/>
    <w:rsid w:val="30E241D3"/>
    <w:rsid w:val="311433F7"/>
    <w:rsid w:val="31184B8B"/>
    <w:rsid w:val="317059AA"/>
    <w:rsid w:val="31887976"/>
    <w:rsid w:val="31A415D4"/>
    <w:rsid w:val="31A94724"/>
    <w:rsid w:val="31D2377D"/>
    <w:rsid w:val="32580D2A"/>
    <w:rsid w:val="32AD2EDA"/>
    <w:rsid w:val="32D560F7"/>
    <w:rsid w:val="32F0392B"/>
    <w:rsid w:val="32F868AE"/>
    <w:rsid w:val="33184235"/>
    <w:rsid w:val="3319216C"/>
    <w:rsid w:val="33433C7A"/>
    <w:rsid w:val="335B573E"/>
    <w:rsid w:val="336D5BCF"/>
    <w:rsid w:val="33994469"/>
    <w:rsid w:val="339E0DDD"/>
    <w:rsid w:val="33F0294E"/>
    <w:rsid w:val="34B45226"/>
    <w:rsid w:val="35794CAC"/>
    <w:rsid w:val="35977B2E"/>
    <w:rsid w:val="35AF1B50"/>
    <w:rsid w:val="35EBD59A"/>
    <w:rsid w:val="35EFF68F"/>
    <w:rsid w:val="35F88C10"/>
    <w:rsid w:val="361827D4"/>
    <w:rsid w:val="36323721"/>
    <w:rsid w:val="364307A9"/>
    <w:rsid w:val="36464CCC"/>
    <w:rsid w:val="365E37F2"/>
    <w:rsid w:val="367F6029"/>
    <w:rsid w:val="36B908CA"/>
    <w:rsid w:val="36C071C3"/>
    <w:rsid w:val="371B50A8"/>
    <w:rsid w:val="37404B77"/>
    <w:rsid w:val="37847C99"/>
    <w:rsid w:val="37907BFA"/>
    <w:rsid w:val="37B754C6"/>
    <w:rsid w:val="37F75087"/>
    <w:rsid w:val="38132A34"/>
    <w:rsid w:val="383B2EA0"/>
    <w:rsid w:val="38792964"/>
    <w:rsid w:val="388D27C1"/>
    <w:rsid w:val="389178F3"/>
    <w:rsid w:val="38A67F4F"/>
    <w:rsid w:val="38C52678"/>
    <w:rsid w:val="38EF7596"/>
    <w:rsid w:val="395E384B"/>
    <w:rsid w:val="39D76BF8"/>
    <w:rsid w:val="39DA6378"/>
    <w:rsid w:val="39E80B55"/>
    <w:rsid w:val="3ADD4CEE"/>
    <w:rsid w:val="3B140D10"/>
    <w:rsid w:val="3B3F9E2A"/>
    <w:rsid w:val="3B5D3D50"/>
    <w:rsid w:val="3BBF1FB9"/>
    <w:rsid w:val="3BD77287"/>
    <w:rsid w:val="3BDBF13E"/>
    <w:rsid w:val="3BE8C728"/>
    <w:rsid w:val="3BFA8BE5"/>
    <w:rsid w:val="3BFFE03F"/>
    <w:rsid w:val="3C151DB5"/>
    <w:rsid w:val="3CA3789E"/>
    <w:rsid w:val="3CACB772"/>
    <w:rsid w:val="3CB3A16B"/>
    <w:rsid w:val="3CD94A35"/>
    <w:rsid w:val="3D7F71F6"/>
    <w:rsid w:val="3D8205B2"/>
    <w:rsid w:val="3D956E3B"/>
    <w:rsid w:val="3D9A41C5"/>
    <w:rsid w:val="3DA914F1"/>
    <w:rsid w:val="3DD744E8"/>
    <w:rsid w:val="3DFB03D8"/>
    <w:rsid w:val="3DFB37E9"/>
    <w:rsid w:val="3DFF9B4B"/>
    <w:rsid w:val="3E1573AC"/>
    <w:rsid w:val="3E5B0456"/>
    <w:rsid w:val="3E726EF0"/>
    <w:rsid w:val="3E7726BB"/>
    <w:rsid w:val="3ECF6308"/>
    <w:rsid w:val="3EE6EC3D"/>
    <w:rsid w:val="3EEC10E8"/>
    <w:rsid w:val="3EFB595F"/>
    <w:rsid w:val="3EFF099C"/>
    <w:rsid w:val="3EFFEF8F"/>
    <w:rsid w:val="3F454604"/>
    <w:rsid w:val="3F67663A"/>
    <w:rsid w:val="3F73900F"/>
    <w:rsid w:val="3F7F897A"/>
    <w:rsid w:val="3F8D0A67"/>
    <w:rsid w:val="3FA68BE1"/>
    <w:rsid w:val="3FBD77F4"/>
    <w:rsid w:val="3FBF6FED"/>
    <w:rsid w:val="3FC754F7"/>
    <w:rsid w:val="3FC78ECA"/>
    <w:rsid w:val="3FC93DC3"/>
    <w:rsid w:val="3FDA9BB1"/>
    <w:rsid w:val="3FDB19E6"/>
    <w:rsid w:val="3FDF2EE9"/>
    <w:rsid w:val="3FDF4FF1"/>
    <w:rsid w:val="3FDF5019"/>
    <w:rsid w:val="3FE6A62C"/>
    <w:rsid w:val="3FEDB927"/>
    <w:rsid w:val="3FF53913"/>
    <w:rsid w:val="3FF71CCD"/>
    <w:rsid w:val="3FFEB7B7"/>
    <w:rsid w:val="3FFFD8D6"/>
    <w:rsid w:val="3FFFDFCB"/>
    <w:rsid w:val="40267F92"/>
    <w:rsid w:val="40703E40"/>
    <w:rsid w:val="407D0008"/>
    <w:rsid w:val="41264554"/>
    <w:rsid w:val="416B1F76"/>
    <w:rsid w:val="41810341"/>
    <w:rsid w:val="41BE0618"/>
    <w:rsid w:val="41D6428B"/>
    <w:rsid w:val="41E2276B"/>
    <w:rsid w:val="41ED17C2"/>
    <w:rsid w:val="422C6789"/>
    <w:rsid w:val="422F0E9A"/>
    <w:rsid w:val="427434C5"/>
    <w:rsid w:val="42755E28"/>
    <w:rsid w:val="427C7D09"/>
    <w:rsid w:val="429806EB"/>
    <w:rsid w:val="42AF682B"/>
    <w:rsid w:val="42FB59BB"/>
    <w:rsid w:val="43502C0E"/>
    <w:rsid w:val="435B576A"/>
    <w:rsid w:val="437F15BB"/>
    <w:rsid w:val="439F3205"/>
    <w:rsid w:val="43CF97AC"/>
    <w:rsid w:val="43FE2020"/>
    <w:rsid w:val="44965F1A"/>
    <w:rsid w:val="44A042A4"/>
    <w:rsid w:val="44E36014"/>
    <w:rsid w:val="44F92119"/>
    <w:rsid w:val="450E7246"/>
    <w:rsid w:val="45273A9E"/>
    <w:rsid w:val="45BD224D"/>
    <w:rsid w:val="45F50170"/>
    <w:rsid w:val="46435D18"/>
    <w:rsid w:val="46456C98"/>
    <w:rsid w:val="46651743"/>
    <w:rsid w:val="466E0E03"/>
    <w:rsid w:val="469D2991"/>
    <w:rsid w:val="46AB4F07"/>
    <w:rsid w:val="46C92845"/>
    <w:rsid w:val="46DB5421"/>
    <w:rsid w:val="46E42955"/>
    <w:rsid w:val="4714279A"/>
    <w:rsid w:val="47211B60"/>
    <w:rsid w:val="474D22A8"/>
    <w:rsid w:val="477E8983"/>
    <w:rsid w:val="478B6552"/>
    <w:rsid w:val="478E2BD5"/>
    <w:rsid w:val="47C24A73"/>
    <w:rsid w:val="47DF1F58"/>
    <w:rsid w:val="47E76908"/>
    <w:rsid w:val="480474EA"/>
    <w:rsid w:val="48411E66"/>
    <w:rsid w:val="489455B7"/>
    <w:rsid w:val="48AE5515"/>
    <w:rsid w:val="499E3B85"/>
    <w:rsid w:val="49BD7A1F"/>
    <w:rsid w:val="49F70BF1"/>
    <w:rsid w:val="4A37498A"/>
    <w:rsid w:val="4A7844DE"/>
    <w:rsid w:val="4AA20B5D"/>
    <w:rsid w:val="4BBF8444"/>
    <w:rsid w:val="4BDF8575"/>
    <w:rsid w:val="4BFFE4C0"/>
    <w:rsid w:val="4C452244"/>
    <w:rsid w:val="4CC4300C"/>
    <w:rsid w:val="4CCF6D5F"/>
    <w:rsid w:val="4CE57D13"/>
    <w:rsid w:val="4D32534A"/>
    <w:rsid w:val="4D343C52"/>
    <w:rsid w:val="4DBD1FA6"/>
    <w:rsid w:val="4DD74715"/>
    <w:rsid w:val="4DEB7B2A"/>
    <w:rsid w:val="4E757E18"/>
    <w:rsid w:val="4E7B8A49"/>
    <w:rsid w:val="4EDBB880"/>
    <w:rsid w:val="4EDE2869"/>
    <w:rsid w:val="4EFF07EB"/>
    <w:rsid w:val="4F127F5B"/>
    <w:rsid w:val="4F373BA2"/>
    <w:rsid w:val="4F710059"/>
    <w:rsid w:val="4F7F94A8"/>
    <w:rsid w:val="4F9949A4"/>
    <w:rsid w:val="50027558"/>
    <w:rsid w:val="507F7AF2"/>
    <w:rsid w:val="50A20D78"/>
    <w:rsid w:val="515F1DCB"/>
    <w:rsid w:val="51756CA3"/>
    <w:rsid w:val="517911B5"/>
    <w:rsid w:val="51B4A531"/>
    <w:rsid w:val="526856F0"/>
    <w:rsid w:val="52743188"/>
    <w:rsid w:val="52903A6C"/>
    <w:rsid w:val="52D94373"/>
    <w:rsid w:val="5311494E"/>
    <w:rsid w:val="53A414A2"/>
    <w:rsid w:val="54010200"/>
    <w:rsid w:val="54766D8B"/>
    <w:rsid w:val="54C0748C"/>
    <w:rsid w:val="552B5D0C"/>
    <w:rsid w:val="555B64D8"/>
    <w:rsid w:val="557115F4"/>
    <w:rsid w:val="557FB4A5"/>
    <w:rsid w:val="55AD60A9"/>
    <w:rsid w:val="56250D86"/>
    <w:rsid w:val="563976EE"/>
    <w:rsid w:val="56523597"/>
    <w:rsid w:val="56937355"/>
    <w:rsid w:val="56AB6FEB"/>
    <w:rsid w:val="56C9279E"/>
    <w:rsid w:val="56CDA56D"/>
    <w:rsid w:val="57131F13"/>
    <w:rsid w:val="574B5A5E"/>
    <w:rsid w:val="57662666"/>
    <w:rsid w:val="579201F3"/>
    <w:rsid w:val="57A44166"/>
    <w:rsid w:val="57BDF3E8"/>
    <w:rsid w:val="57D0E80E"/>
    <w:rsid w:val="57EF1C2F"/>
    <w:rsid w:val="57FD7607"/>
    <w:rsid w:val="588F6E1D"/>
    <w:rsid w:val="58A0138C"/>
    <w:rsid w:val="59944F29"/>
    <w:rsid w:val="59BB4BB4"/>
    <w:rsid w:val="5A554E5B"/>
    <w:rsid w:val="5A655CE7"/>
    <w:rsid w:val="5A663955"/>
    <w:rsid w:val="5A75D253"/>
    <w:rsid w:val="5ADB75CE"/>
    <w:rsid w:val="5AE76CED"/>
    <w:rsid w:val="5B37709F"/>
    <w:rsid w:val="5B5A5164"/>
    <w:rsid w:val="5B926032"/>
    <w:rsid w:val="5BC96AFE"/>
    <w:rsid w:val="5BEBA93C"/>
    <w:rsid w:val="5BFC461E"/>
    <w:rsid w:val="5CD37080"/>
    <w:rsid w:val="5CFD8494"/>
    <w:rsid w:val="5D2A1DB6"/>
    <w:rsid w:val="5D37263D"/>
    <w:rsid w:val="5D443CF5"/>
    <w:rsid w:val="5D8B6A8A"/>
    <w:rsid w:val="5DB1E200"/>
    <w:rsid w:val="5DE810CA"/>
    <w:rsid w:val="5DED613B"/>
    <w:rsid w:val="5DEF0985"/>
    <w:rsid w:val="5DFDFA9A"/>
    <w:rsid w:val="5E4B7592"/>
    <w:rsid w:val="5E84041B"/>
    <w:rsid w:val="5EAC0349"/>
    <w:rsid w:val="5EBE41DF"/>
    <w:rsid w:val="5ECE1AC8"/>
    <w:rsid w:val="5ED795A8"/>
    <w:rsid w:val="5EEE5BDC"/>
    <w:rsid w:val="5EFEC44A"/>
    <w:rsid w:val="5EFF77D9"/>
    <w:rsid w:val="5F1DF94E"/>
    <w:rsid w:val="5F2F3772"/>
    <w:rsid w:val="5F492843"/>
    <w:rsid w:val="5F824661"/>
    <w:rsid w:val="5F935A98"/>
    <w:rsid w:val="5FA334EF"/>
    <w:rsid w:val="5FB5A928"/>
    <w:rsid w:val="5FBFE71B"/>
    <w:rsid w:val="5FDD0C22"/>
    <w:rsid w:val="5FDFED98"/>
    <w:rsid w:val="5FEE1C05"/>
    <w:rsid w:val="5FF4730D"/>
    <w:rsid w:val="5FF7313E"/>
    <w:rsid w:val="5FF743A5"/>
    <w:rsid w:val="5FF79DE6"/>
    <w:rsid w:val="5FFB19C6"/>
    <w:rsid w:val="5FFC5A7B"/>
    <w:rsid w:val="605A694F"/>
    <w:rsid w:val="607F642D"/>
    <w:rsid w:val="60E318BB"/>
    <w:rsid w:val="60E85DC9"/>
    <w:rsid w:val="60FF1AD6"/>
    <w:rsid w:val="610125B0"/>
    <w:rsid w:val="61ABCE99"/>
    <w:rsid w:val="61D70C94"/>
    <w:rsid w:val="620174BF"/>
    <w:rsid w:val="6204495F"/>
    <w:rsid w:val="623472CD"/>
    <w:rsid w:val="624C506B"/>
    <w:rsid w:val="62BF622C"/>
    <w:rsid w:val="6324615B"/>
    <w:rsid w:val="633B6FB2"/>
    <w:rsid w:val="63600D6B"/>
    <w:rsid w:val="639FD0BB"/>
    <w:rsid w:val="63D1162B"/>
    <w:rsid w:val="63E87188"/>
    <w:rsid w:val="63FFE2DE"/>
    <w:rsid w:val="64B96D77"/>
    <w:rsid w:val="64F13BAE"/>
    <w:rsid w:val="65163E96"/>
    <w:rsid w:val="651D5558"/>
    <w:rsid w:val="65393A14"/>
    <w:rsid w:val="654D6C87"/>
    <w:rsid w:val="65625419"/>
    <w:rsid w:val="657F9D36"/>
    <w:rsid w:val="66080EF4"/>
    <w:rsid w:val="660B04E5"/>
    <w:rsid w:val="66377F53"/>
    <w:rsid w:val="66396C8A"/>
    <w:rsid w:val="66925AD1"/>
    <w:rsid w:val="66B41E57"/>
    <w:rsid w:val="66B93380"/>
    <w:rsid w:val="66CB21DA"/>
    <w:rsid w:val="66FF5003"/>
    <w:rsid w:val="679D4253"/>
    <w:rsid w:val="67A3C2BD"/>
    <w:rsid w:val="67F141C7"/>
    <w:rsid w:val="68394E57"/>
    <w:rsid w:val="68430E58"/>
    <w:rsid w:val="687FAB02"/>
    <w:rsid w:val="68AFCB51"/>
    <w:rsid w:val="68D021E3"/>
    <w:rsid w:val="68E620D2"/>
    <w:rsid w:val="69D66033"/>
    <w:rsid w:val="69F54F23"/>
    <w:rsid w:val="6A37490E"/>
    <w:rsid w:val="6A7CCB27"/>
    <w:rsid w:val="6A9B0B5E"/>
    <w:rsid w:val="6AC20485"/>
    <w:rsid w:val="6ACF1D81"/>
    <w:rsid w:val="6AFCB6B9"/>
    <w:rsid w:val="6AFEDCFC"/>
    <w:rsid w:val="6B990DD1"/>
    <w:rsid w:val="6BE4BEB0"/>
    <w:rsid w:val="6BEE80A6"/>
    <w:rsid w:val="6BEFABCA"/>
    <w:rsid w:val="6C8FAD23"/>
    <w:rsid w:val="6CBD0550"/>
    <w:rsid w:val="6CFD1694"/>
    <w:rsid w:val="6D1D949E"/>
    <w:rsid w:val="6D296506"/>
    <w:rsid w:val="6D8F83A2"/>
    <w:rsid w:val="6DB9D942"/>
    <w:rsid w:val="6DBB1CC4"/>
    <w:rsid w:val="6DBF1139"/>
    <w:rsid w:val="6DDC662B"/>
    <w:rsid w:val="6DDF2EF4"/>
    <w:rsid w:val="6DFBBA8B"/>
    <w:rsid w:val="6DFF4DAE"/>
    <w:rsid w:val="6DFFAA1F"/>
    <w:rsid w:val="6E217E67"/>
    <w:rsid w:val="6EBA6E02"/>
    <w:rsid w:val="6EF96D63"/>
    <w:rsid w:val="6F0F4A10"/>
    <w:rsid w:val="6F4D4C8B"/>
    <w:rsid w:val="6F5726F4"/>
    <w:rsid w:val="6F7F4FAB"/>
    <w:rsid w:val="6F96590E"/>
    <w:rsid w:val="6F992AFB"/>
    <w:rsid w:val="6FBD4128"/>
    <w:rsid w:val="6FBDAAD6"/>
    <w:rsid w:val="6FD14B4C"/>
    <w:rsid w:val="6FD7576D"/>
    <w:rsid w:val="6FD7A7EE"/>
    <w:rsid w:val="6FE62766"/>
    <w:rsid w:val="6FE7841E"/>
    <w:rsid w:val="6FEBE2B9"/>
    <w:rsid w:val="6FECB9E9"/>
    <w:rsid w:val="6FF70392"/>
    <w:rsid w:val="6FFB3470"/>
    <w:rsid w:val="6FFF1CA4"/>
    <w:rsid w:val="6FFF938C"/>
    <w:rsid w:val="705619E4"/>
    <w:rsid w:val="70AE0FF7"/>
    <w:rsid w:val="70D80585"/>
    <w:rsid w:val="715C2793"/>
    <w:rsid w:val="716D5743"/>
    <w:rsid w:val="71705FC9"/>
    <w:rsid w:val="71863183"/>
    <w:rsid w:val="71BBB2CF"/>
    <w:rsid w:val="71DCB6D3"/>
    <w:rsid w:val="71EF202A"/>
    <w:rsid w:val="71F75576"/>
    <w:rsid w:val="72D63FD0"/>
    <w:rsid w:val="72DD00D4"/>
    <w:rsid w:val="72FECC6E"/>
    <w:rsid w:val="73041B05"/>
    <w:rsid w:val="735F4202"/>
    <w:rsid w:val="737D33AC"/>
    <w:rsid w:val="737F5859"/>
    <w:rsid w:val="738E13CF"/>
    <w:rsid w:val="739369E5"/>
    <w:rsid w:val="73951E16"/>
    <w:rsid w:val="73DD96AC"/>
    <w:rsid w:val="73FD2548"/>
    <w:rsid w:val="73FDF6D4"/>
    <w:rsid w:val="74582108"/>
    <w:rsid w:val="74EF65B0"/>
    <w:rsid w:val="754D3D81"/>
    <w:rsid w:val="75775077"/>
    <w:rsid w:val="75A82C1C"/>
    <w:rsid w:val="75AD6711"/>
    <w:rsid w:val="75DEBA84"/>
    <w:rsid w:val="75F53E39"/>
    <w:rsid w:val="75FB0AF0"/>
    <w:rsid w:val="75FDBA47"/>
    <w:rsid w:val="75FE0ED7"/>
    <w:rsid w:val="75FEB18C"/>
    <w:rsid w:val="76515048"/>
    <w:rsid w:val="7657D5A8"/>
    <w:rsid w:val="76AE2DAA"/>
    <w:rsid w:val="76B6A489"/>
    <w:rsid w:val="76BF04BF"/>
    <w:rsid w:val="76BF9015"/>
    <w:rsid w:val="76F3462B"/>
    <w:rsid w:val="76FA2C69"/>
    <w:rsid w:val="76FCC33E"/>
    <w:rsid w:val="76FDEB22"/>
    <w:rsid w:val="76FF1A9E"/>
    <w:rsid w:val="76FFBA7B"/>
    <w:rsid w:val="770F22A3"/>
    <w:rsid w:val="77262D0A"/>
    <w:rsid w:val="773F73C3"/>
    <w:rsid w:val="77474EFB"/>
    <w:rsid w:val="774B9851"/>
    <w:rsid w:val="776D23B4"/>
    <w:rsid w:val="777D81E2"/>
    <w:rsid w:val="777FC773"/>
    <w:rsid w:val="77B1ACC7"/>
    <w:rsid w:val="77B76EF4"/>
    <w:rsid w:val="77D00208"/>
    <w:rsid w:val="77D1168B"/>
    <w:rsid w:val="77D7C8EC"/>
    <w:rsid w:val="77DE9B82"/>
    <w:rsid w:val="77DF090C"/>
    <w:rsid w:val="77E441F4"/>
    <w:rsid w:val="77E76915"/>
    <w:rsid w:val="77EF99C5"/>
    <w:rsid w:val="77FE2346"/>
    <w:rsid w:val="77FF61B3"/>
    <w:rsid w:val="78112E25"/>
    <w:rsid w:val="78D24459"/>
    <w:rsid w:val="78EFAD16"/>
    <w:rsid w:val="78F9BA83"/>
    <w:rsid w:val="7922572B"/>
    <w:rsid w:val="795B0E46"/>
    <w:rsid w:val="795F3FD9"/>
    <w:rsid w:val="799167C2"/>
    <w:rsid w:val="79B9B6F5"/>
    <w:rsid w:val="79C20B24"/>
    <w:rsid w:val="79E7016D"/>
    <w:rsid w:val="79FD5E93"/>
    <w:rsid w:val="79FE98D1"/>
    <w:rsid w:val="79FF6B82"/>
    <w:rsid w:val="7A1F7224"/>
    <w:rsid w:val="7A2C4240"/>
    <w:rsid w:val="7A603AC5"/>
    <w:rsid w:val="7A666D32"/>
    <w:rsid w:val="7A765096"/>
    <w:rsid w:val="7A7672E3"/>
    <w:rsid w:val="7AF709BB"/>
    <w:rsid w:val="7B6433AA"/>
    <w:rsid w:val="7B7C9591"/>
    <w:rsid w:val="7B7D2283"/>
    <w:rsid w:val="7B7F5A10"/>
    <w:rsid w:val="7B8E4462"/>
    <w:rsid w:val="7BAE19B9"/>
    <w:rsid w:val="7BBE5B24"/>
    <w:rsid w:val="7BBE696C"/>
    <w:rsid w:val="7BCD0BEE"/>
    <w:rsid w:val="7BDB4130"/>
    <w:rsid w:val="7BDB7096"/>
    <w:rsid w:val="7BDD23C2"/>
    <w:rsid w:val="7BE71EB4"/>
    <w:rsid w:val="7BF66A93"/>
    <w:rsid w:val="7BF78CDC"/>
    <w:rsid w:val="7BFCDA07"/>
    <w:rsid w:val="7BFCFCCF"/>
    <w:rsid w:val="7BFD18B4"/>
    <w:rsid w:val="7BFEA2AD"/>
    <w:rsid w:val="7BFF08BE"/>
    <w:rsid w:val="7C37425F"/>
    <w:rsid w:val="7C4C4671"/>
    <w:rsid w:val="7C5E1351"/>
    <w:rsid w:val="7C763F0B"/>
    <w:rsid w:val="7C7D7B2E"/>
    <w:rsid w:val="7CAA1027"/>
    <w:rsid w:val="7CB4A402"/>
    <w:rsid w:val="7CDBD81C"/>
    <w:rsid w:val="7CFF5C64"/>
    <w:rsid w:val="7CFFA466"/>
    <w:rsid w:val="7CFFC233"/>
    <w:rsid w:val="7D0D5EAD"/>
    <w:rsid w:val="7D24777A"/>
    <w:rsid w:val="7D641E37"/>
    <w:rsid w:val="7D7D9FD2"/>
    <w:rsid w:val="7DA55126"/>
    <w:rsid w:val="7DA76E4D"/>
    <w:rsid w:val="7DBB8A65"/>
    <w:rsid w:val="7DBE88AB"/>
    <w:rsid w:val="7DC7148F"/>
    <w:rsid w:val="7DD5758A"/>
    <w:rsid w:val="7DDF4494"/>
    <w:rsid w:val="7DEE7639"/>
    <w:rsid w:val="7DEFE7C1"/>
    <w:rsid w:val="7DF78D41"/>
    <w:rsid w:val="7DFB7D25"/>
    <w:rsid w:val="7DFE78F5"/>
    <w:rsid w:val="7E257D31"/>
    <w:rsid w:val="7E352996"/>
    <w:rsid w:val="7E573431"/>
    <w:rsid w:val="7E574376"/>
    <w:rsid w:val="7E582D05"/>
    <w:rsid w:val="7E5F92FA"/>
    <w:rsid w:val="7E6F60EF"/>
    <w:rsid w:val="7E8645F2"/>
    <w:rsid w:val="7E8F0848"/>
    <w:rsid w:val="7E97203C"/>
    <w:rsid w:val="7E99BAD9"/>
    <w:rsid w:val="7EA23D68"/>
    <w:rsid w:val="7EB45671"/>
    <w:rsid w:val="7EBDAAEA"/>
    <w:rsid w:val="7EDAB9AA"/>
    <w:rsid w:val="7EDB11DE"/>
    <w:rsid w:val="7EE3FBC6"/>
    <w:rsid w:val="7EEF18C8"/>
    <w:rsid w:val="7EF5231A"/>
    <w:rsid w:val="7EF7C937"/>
    <w:rsid w:val="7EFA373D"/>
    <w:rsid w:val="7EFFE3E2"/>
    <w:rsid w:val="7F0F09B5"/>
    <w:rsid w:val="7F23EC12"/>
    <w:rsid w:val="7F2F3285"/>
    <w:rsid w:val="7F353A91"/>
    <w:rsid w:val="7F37563E"/>
    <w:rsid w:val="7F38186C"/>
    <w:rsid w:val="7F4B07A8"/>
    <w:rsid w:val="7F53C9A3"/>
    <w:rsid w:val="7F5931D8"/>
    <w:rsid w:val="7F631961"/>
    <w:rsid w:val="7F76D467"/>
    <w:rsid w:val="7F7F2A9B"/>
    <w:rsid w:val="7F7FDFDD"/>
    <w:rsid w:val="7FAB29DA"/>
    <w:rsid w:val="7FAF49E0"/>
    <w:rsid w:val="7FB74B45"/>
    <w:rsid w:val="7FBB42FE"/>
    <w:rsid w:val="7FBEB1CD"/>
    <w:rsid w:val="7FBF5D21"/>
    <w:rsid w:val="7FCBB44C"/>
    <w:rsid w:val="7FD234A2"/>
    <w:rsid w:val="7FDBD785"/>
    <w:rsid w:val="7FDD9D4F"/>
    <w:rsid w:val="7FDDE189"/>
    <w:rsid w:val="7FDF3E71"/>
    <w:rsid w:val="7FE1328A"/>
    <w:rsid w:val="7FE69759"/>
    <w:rsid w:val="7FEF79FD"/>
    <w:rsid w:val="7FF59131"/>
    <w:rsid w:val="7FF6A903"/>
    <w:rsid w:val="7FF9734E"/>
    <w:rsid w:val="7FF9EE94"/>
    <w:rsid w:val="7FFAA07A"/>
    <w:rsid w:val="7FFAB393"/>
    <w:rsid w:val="7FFAF7CB"/>
    <w:rsid w:val="7FFB1297"/>
    <w:rsid w:val="7FFB6BF7"/>
    <w:rsid w:val="7FFD1051"/>
    <w:rsid w:val="7FFD5CB1"/>
    <w:rsid w:val="7FFD6ABB"/>
    <w:rsid w:val="7FFDA98A"/>
    <w:rsid w:val="7FFDEA7A"/>
    <w:rsid w:val="7FFED488"/>
    <w:rsid w:val="7FFF57D4"/>
    <w:rsid w:val="7FFF5E30"/>
    <w:rsid w:val="7FFFA6CB"/>
    <w:rsid w:val="87F68777"/>
    <w:rsid w:val="87FC7853"/>
    <w:rsid w:val="8D96A3FA"/>
    <w:rsid w:val="8F479730"/>
    <w:rsid w:val="8FDD4AB6"/>
    <w:rsid w:val="8FF707AE"/>
    <w:rsid w:val="93FEEFB0"/>
    <w:rsid w:val="969F986A"/>
    <w:rsid w:val="97FF553E"/>
    <w:rsid w:val="97FFDB12"/>
    <w:rsid w:val="9AE33082"/>
    <w:rsid w:val="9D7F61DF"/>
    <w:rsid w:val="9E9EF2B8"/>
    <w:rsid w:val="9F948247"/>
    <w:rsid w:val="9FF37156"/>
    <w:rsid w:val="9FFFBBFD"/>
    <w:rsid w:val="A237A4EE"/>
    <w:rsid w:val="A3BD7229"/>
    <w:rsid w:val="A739D24F"/>
    <w:rsid w:val="A7ED81D5"/>
    <w:rsid w:val="ABAE62C5"/>
    <w:rsid w:val="ACFFDF8D"/>
    <w:rsid w:val="AF57C8C2"/>
    <w:rsid w:val="AF7A59BE"/>
    <w:rsid w:val="AFB8089F"/>
    <w:rsid w:val="AFD7E68E"/>
    <w:rsid w:val="AFEFD2C1"/>
    <w:rsid w:val="AFF62CAF"/>
    <w:rsid w:val="AFFACF38"/>
    <w:rsid w:val="B2FFFA61"/>
    <w:rsid w:val="B4FFF262"/>
    <w:rsid w:val="B52F2A82"/>
    <w:rsid w:val="B68793C5"/>
    <w:rsid w:val="B69E39CD"/>
    <w:rsid w:val="B7DF0AEB"/>
    <w:rsid w:val="B7EE4AC1"/>
    <w:rsid w:val="B7FCD5FD"/>
    <w:rsid w:val="B97D8B98"/>
    <w:rsid w:val="B9F9A697"/>
    <w:rsid w:val="BB5FA46D"/>
    <w:rsid w:val="BB6B4DCF"/>
    <w:rsid w:val="BBAA2B3A"/>
    <w:rsid w:val="BBEF18E5"/>
    <w:rsid w:val="BC7DB0BB"/>
    <w:rsid w:val="BCE3E75F"/>
    <w:rsid w:val="BD7CF3BC"/>
    <w:rsid w:val="BD9F138D"/>
    <w:rsid w:val="BDCF0BBC"/>
    <w:rsid w:val="BDDEA11E"/>
    <w:rsid w:val="BDE6B671"/>
    <w:rsid w:val="BECF9B83"/>
    <w:rsid w:val="BED9EDB2"/>
    <w:rsid w:val="BEEAE0BF"/>
    <w:rsid w:val="BEEE87A7"/>
    <w:rsid w:val="BEEF493A"/>
    <w:rsid w:val="BF396447"/>
    <w:rsid w:val="BF3FE4EB"/>
    <w:rsid w:val="BF5659C4"/>
    <w:rsid w:val="BF951D3B"/>
    <w:rsid w:val="BF9F1FC3"/>
    <w:rsid w:val="BF9F3B95"/>
    <w:rsid w:val="BFA785F3"/>
    <w:rsid w:val="BFBDD377"/>
    <w:rsid w:val="BFBF01ED"/>
    <w:rsid w:val="BFEAC51A"/>
    <w:rsid w:val="BFEC0CF4"/>
    <w:rsid w:val="BFEF6BA5"/>
    <w:rsid w:val="BFFAC9DC"/>
    <w:rsid w:val="BFFB689E"/>
    <w:rsid w:val="BFFC21DF"/>
    <w:rsid w:val="BFFE5C4C"/>
    <w:rsid w:val="BFFED937"/>
    <w:rsid w:val="BFFF0764"/>
    <w:rsid w:val="BFFFA564"/>
    <w:rsid w:val="C05E8A8F"/>
    <w:rsid w:val="C3AD2D99"/>
    <w:rsid w:val="CB7D7726"/>
    <w:rsid w:val="CBD59A6A"/>
    <w:rsid w:val="CBF0CE4D"/>
    <w:rsid w:val="CBFF0A8F"/>
    <w:rsid w:val="CEFE99B6"/>
    <w:rsid w:val="CF335612"/>
    <w:rsid w:val="CF37F6F8"/>
    <w:rsid w:val="CFBEE7ED"/>
    <w:rsid w:val="CFBF38CA"/>
    <w:rsid w:val="CFCF90BB"/>
    <w:rsid w:val="D26B7DFE"/>
    <w:rsid w:val="D3736460"/>
    <w:rsid w:val="D37D4973"/>
    <w:rsid w:val="D3F79A77"/>
    <w:rsid w:val="D5F6F3A8"/>
    <w:rsid w:val="D5FB1BD3"/>
    <w:rsid w:val="D6FF8F0E"/>
    <w:rsid w:val="D786D6E7"/>
    <w:rsid w:val="D7EC912D"/>
    <w:rsid w:val="D7EEE920"/>
    <w:rsid w:val="D7F7A2A2"/>
    <w:rsid w:val="D7F9A67D"/>
    <w:rsid w:val="D7FBF1A1"/>
    <w:rsid w:val="D8BB2CF8"/>
    <w:rsid w:val="D8E7255E"/>
    <w:rsid w:val="D96B1678"/>
    <w:rsid w:val="D97B3647"/>
    <w:rsid w:val="DA572780"/>
    <w:rsid w:val="DA8EF9AC"/>
    <w:rsid w:val="DAAF3916"/>
    <w:rsid w:val="DBFE08C5"/>
    <w:rsid w:val="DCE12F13"/>
    <w:rsid w:val="DD7CFD4E"/>
    <w:rsid w:val="DDAFECA0"/>
    <w:rsid w:val="DDD741C4"/>
    <w:rsid w:val="DDDFB1AE"/>
    <w:rsid w:val="DDFBEA33"/>
    <w:rsid w:val="DE2FFDB4"/>
    <w:rsid w:val="DE62A2E8"/>
    <w:rsid w:val="DEBFC260"/>
    <w:rsid w:val="DEEFD58F"/>
    <w:rsid w:val="DEF7EB42"/>
    <w:rsid w:val="DF358746"/>
    <w:rsid w:val="DF7A64C3"/>
    <w:rsid w:val="DFBB1AA4"/>
    <w:rsid w:val="DFBFDFD0"/>
    <w:rsid w:val="DFCD4B49"/>
    <w:rsid w:val="DFDA5D7E"/>
    <w:rsid w:val="DFDFF5F4"/>
    <w:rsid w:val="DFEBEF47"/>
    <w:rsid w:val="DFEF4FD4"/>
    <w:rsid w:val="DFF7CEFA"/>
    <w:rsid w:val="DFF8B341"/>
    <w:rsid w:val="DFFC6FEC"/>
    <w:rsid w:val="DFFD578C"/>
    <w:rsid w:val="DFFE00DE"/>
    <w:rsid w:val="DFFE2A72"/>
    <w:rsid w:val="DFFFA51A"/>
    <w:rsid w:val="E1BD570C"/>
    <w:rsid w:val="E3AFE25D"/>
    <w:rsid w:val="E3FF9333"/>
    <w:rsid w:val="E5D3BB95"/>
    <w:rsid w:val="E6FF0975"/>
    <w:rsid w:val="E75F2EBC"/>
    <w:rsid w:val="E797CD83"/>
    <w:rsid w:val="E79F31B6"/>
    <w:rsid w:val="E7EB1F4E"/>
    <w:rsid w:val="E7FF0FCF"/>
    <w:rsid w:val="E7FFEA75"/>
    <w:rsid w:val="EAC1983B"/>
    <w:rsid w:val="EAFFDD2D"/>
    <w:rsid w:val="EB3F62C4"/>
    <w:rsid w:val="EBCF422F"/>
    <w:rsid w:val="EBDE3469"/>
    <w:rsid w:val="EBDED84F"/>
    <w:rsid w:val="EBDF1F1C"/>
    <w:rsid w:val="EBE70B44"/>
    <w:rsid w:val="EC9FB04C"/>
    <w:rsid w:val="ECBCCA07"/>
    <w:rsid w:val="EDBF4B7D"/>
    <w:rsid w:val="EDC928F3"/>
    <w:rsid w:val="EDF5B9C8"/>
    <w:rsid w:val="EE37E9DB"/>
    <w:rsid w:val="EE7354D3"/>
    <w:rsid w:val="EEBFDC5D"/>
    <w:rsid w:val="EEED93CD"/>
    <w:rsid w:val="EF1E136D"/>
    <w:rsid w:val="EF5F379F"/>
    <w:rsid w:val="EF6DA9AA"/>
    <w:rsid w:val="EF770AEF"/>
    <w:rsid w:val="EF7B09AF"/>
    <w:rsid w:val="EFAC87A0"/>
    <w:rsid w:val="EFBF7D84"/>
    <w:rsid w:val="EFED177E"/>
    <w:rsid w:val="EFEF09AE"/>
    <w:rsid w:val="EFEFC85F"/>
    <w:rsid w:val="EFF330F9"/>
    <w:rsid w:val="EFF37459"/>
    <w:rsid w:val="EFF923F8"/>
    <w:rsid w:val="EFFC32CB"/>
    <w:rsid w:val="EFFD9638"/>
    <w:rsid w:val="EFFDDDC5"/>
    <w:rsid w:val="EFFE273E"/>
    <w:rsid w:val="EFFF032C"/>
    <w:rsid w:val="EFFF46F9"/>
    <w:rsid w:val="F1FE3F4C"/>
    <w:rsid w:val="F2EDB561"/>
    <w:rsid w:val="F2FFF4BB"/>
    <w:rsid w:val="F3AD0A95"/>
    <w:rsid w:val="F3B5C630"/>
    <w:rsid w:val="F3D57979"/>
    <w:rsid w:val="F3EB195B"/>
    <w:rsid w:val="F3EF29A6"/>
    <w:rsid w:val="F3EF4DB7"/>
    <w:rsid w:val="F3EF6964"/>
    <w:rsid w:val="F3F7EA70"/>
    <w:rsid w:val="F3FFEE84"/>
    <w:rsid w:val="F4FFDAAD"/>
    <w:rsid w:val="F50F5BCC"/>
    <w:rsid w:val="F55605E3"/>
    <w:rsid w:val="F5FF09A5"/>
    <w:rsid w:val="F67D2BF4"/>
    <w:rsid w:val="F67F916A"/>
    <w:rsid w:val="F6BF3AB9"/>
    <w:rsid w:val="F6C208FF"/>
    <w:rsid w:val="F6FD4EA8"/>
    <w:rsid w:val="F716F6D4"/>
    <w:rsid w:val="F72B401E"/>
    <w:rsid w:val="F73D25F4"/>
    <w:rsid w:val="F73DEE10"/>
    <w:rsid w:val="F73FD03B"/>
    <w:rsid w:val="F74EC8F4"/>
    <w:rsid w:val="F75D637D"/>
    <w:rsid w:val="F765A297"/>
    <w:rsid w:val="F778DC96"/>
    <w:rsid w:val="F77FE496"/>
    <w:rsid w:val="F79C6B64"/>
    <w:rsid w:val="F79E12AF"/>
    <w:rsid w:val="F79F8FC9"/>
    <w:rsid w:val="F7BF2D14"/>
    <w:rsid w:val="F7DF7DAB"/>
    <w:rsid w:val="F7DF9F09"/>
    <w:rsid w:val="F7EBEEBE"/>
    <w:rsid w:val="F7FE05C4"/>
    <w:rsid w:val="F7FF3E1C"/>
    <w:rsid w:val="F7FF8294"/>
    <w:rsid w:val="F7FF9DF2"/>
    <w:rsid w:val="F8DFEED2"/>
    <w:rsid w:val="F8F7805F"/>
    <w:rsid w:val="F9122629"/>
    <w:rsid w:val="F9E7C741"/>
    <w:rsid w:val="F9F652C7"/>
    <w:rsid w:val="F9F9367C"/>
    <w:rsid w:val="FA67BB2F"/>
    <w:rsid w:val="FA7F52BA"/>
    <w:rsid w:val="FABFA14C"/>
    <w:rsid w:val="FADE0E7F"/>
    <w:rsid w:val="FADEEE43"/>
    <w:rsid w:val="FAF591CB"/>
    <w:rsid w:val="FAFBC630"/>
    <w:rsid w:val="FAFDB367"/>
    <w:rsid w:val="FB3B4EFD"/>
    <w:rsid w:val="FB5FA20E"/>
    <w:rsid w:val="FB67DC47"/>
    <w:rsid w:val="FB7FC4A3"/>
    <w:rsid w:val="FBB7597C"/>
    <w:rsid w:val="FBBE0251"/>
    <w:rsid w:val="FBCBCE45"/>
    <w:rsid w:val="FBDEE8FE"/>
    <w:rsid w:val="FBDF65FA"/>
    <w:rsid w:val="FBE7B6A4"/>
    <w:rsid w:val="FBEB2C8F"/>
    <w:rsid w:val="FBFF68AB"/>
    <w:rsid w:val="FC670AD0"/>
    <w:rsid w:val="FC7B0AED"/>
    <w:rsid w:val="FCCDD907"/>
    <w:rsid w:val="FCFACA72"/>
    <w:rsid w:val="FD1786F3"/>
    <w:rsid w:val="FD6FC1AC"/>
    <w:rsid w:val="FD7FD5FD"/>
    <w:rsid w:val="FD9799A3"/>
    <w:rsid w:val="FD9F40F0"/>
    <w:rsid w:val="FDBF9AD7"/>
    <w:rsid w:val="FDCD0D31"/>
    <w:rsid w:val="FDCF316A"/>
    <w:rsid w:val="FDDCA47C"/>
    <w:rsid w:val="FDEF1384"/>
    <w:rsid w:val="FDF5B537"/>
    <w:rsid w:val="FDFD048C"/>
    <w:rsid w:val="FDFFBBD9"/>
    <w:rsid w:val="FE44F69D"/>
    <w:rsid w:val="FE5DC7AA"/>
    <w:rsid w:val="FE5F01E6"/>
    <w:rsid w:val="FE76A12A"/>
    <w:rsid w:val="FE7F7D23"/>
    <w:rsid w:val="FE7F8F0D"/>
    <w:rsid w:val="FEBF8F56"/>
    <w:rsid w:val="FEDE9F1E"/>
    <w:rsid w:val="FEFF11B6"/>
    <w:rsid w:val="FEFF19D8"/>
    <w:rsid w:val="FEFFFFD1"/>
    <w:rsid w:val="FF3371EF"/>
    <w:rsid w:val="FF553DB4"/>
    <w:rsid w:val="FF57AFC6"/>
    <w:rsid w:val="FF6D3DB3"/>
    <w:rsid w:val="FF6DA3D8"/>
    <w:rsid w:val="FF73BA51"/>
    <w:rsid w:val="FF7675C3"/>
    <w:rsid w:val="FF7BD0F3"/>
    <w:rsid w:val="FF7C6248"/>
    <w:rsid w:val="FF7F43F9"/>
    <w:rsid w:val="FF8E7AE5"/>
    <w:rsid w:val="FF9BD0F3"/>
    <w:rsid w:val="FFA12D5B"/>
    <w:rsid w:val="FFA34A9C"/>
    <w:rsid w:val="FFAB9FC2"/>
    <w:rsid w:val="FFABF0B5"/>
    <w:rsid w:val="FFAD2E11"/>
    <w:rsid w:val="FFAFB47C"/>
    <w:rsid w:val="FFB3F98A"/>
    <w:rsid w:val="FFB50CA5"/>
    <w:rsid w:val="FFB7C721"/>
    <w:rsid w:val="FFBC5340"/>
    <w:rsid w:val="FFBD8AE9"/>
    <w:rsid w:val="FFCB8EA5"/>
    <w:rsid w:val="FFCDF56F"/>
    <w:rsid w:val="FFCF7F6F"/>
    <w:rsid w:val="FFD745CB"/>
    <w:rsid w:val="FFDE19BF"/>
    <w:rsid w:val="FFDF4544"/>
    <w:rsid w:val="FFDF9AA4"/>
    <w:rsid w:val="FFDFD527"/>
    <w:rsid w:val="FFE398A7"/>
    <w:rsid w:val="FFE57611"/>
    <w:rsid w:val="FFE6C8C6"/>
    <w:rsid w:val="FFEDC84C"/>
    <w:rsid w:val="FFEFC308"/>
    <w:rsid w:val="FFF3C012"/>
    <w:rsid w:val="FFF4E664"/>
    <w:rsid w:val="FFF5A777"/>
    <w:rsid w:val="FFF5FB9B"/>
    <w:rsid w:val="FFF6BA3D"/>
    <w:rsid w:val="FFF74618"/>
    <w:rsid w:val="FFF74AD5"/>
    <w:rsid w:val="FFF74E16"/>
    <w:rsid w:val="FFF7C698"/>
    <w:rsid w:val="FFFA7260"/>
    <w:rsid w:val="FFFAF31E"/>
    <w:rsid w:val="FFFB7B9B"/>
    <w:rsid w:val="FFFD05C9"/>
    <w:rsid w:val="FFFE01A5"/>
    <w:rsid w:val="FFFF20AC"/>
    <w:rsid w:val="FFFF25AA"/>
    <w:rsid w:val="FFFFC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val="0"/>
      <w:spacing w:after="120" w:line="315" w:lineRule="atLeast"/>
      <w:jc w:val="left"/>
      <w:textAlignment w:val="baseline"/>
    </w:pPr>
    <w:rPr>
      <w:rFonts w:ascii="宋体"/>
      <w:kern w:val="0"/>
      <w:szCs w:val="21"/>
    </w:rPr>
  </w:style>
  <w:style w:type="paragraph" w:styleId="3">
    <w:name w:val="Body Text Indent"/>
    <w:basedOn w:val="1"/>
    <w:qFormat/>
    <w:uiPriority w:val="0"/>
    <w:pPr>
      <w:adjustRightInd w:val="0"/>
      <w:snapToGrid w:val="0"/>
      <w:spacing w:line="520" w:lineRule="exact"/>
      <w:ind w:firstLine="560" w:firstLineChars="200"/>
    </w:pPr>
  </w:style>
  <w:style w:type="paragraph" w:styleId="4">
    <w:name w:val="Date"/>
    <w:basedOn w:val="1"/>
    <w:next w:val="1"/>
    <w:link w:val="17"/>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Body Text First Indent 2"/>
    <w:next w:val="1"/>
    <w:qFormat/>
    <w:uiPriority w:val="0"/>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p0"/>
    <w:qFormat/>
    <w:uiPriority w:val="0"/>
    <w:rPr>
      <w:rFonts w:ascii="Calibri" w:hAnsi="Calibri" w:eastAsia="宋体" w:cs="宋体"/>
      <w:sz w:val="21"/>
      <w:szCs w:val="21"/>
      <w:lang w:val="en-US" w:eastAsia="zh-CN" w:bidi="ar-SA"/>
    </w:rPr>
  </w:style>
  <w:style w:type="character" w:customStyle="1" w:styleId="14">
    <w:name w:val="NormalCharacter"/>
    <w:link w:val="15"/>
    <w:semiHidden/>
    <w:qFormat/>
    <w:locked/>
    <w:uiPriority w:val="99"/>
    <w:rPr>
      <w:rFonts w:ascii="Tahoma" w:hAnsi="Tahoma" w:cs="Tahoma"/>
      <w:sz w:val="24"/>
      <w:szCs w:val="24"/>
    </w:rPr>
  </w:style>
  <w:style w:type="paragraph" w:customStyle="1" w:styleId="15">
    <w:name w:val="UserStyle_2"/>
    <w:basedOn w:val="1"/>
    <w:link w:val="14"/>
    <w:qFormat/>
    <w:uiPriority w:val="99"/>
    <w:rPr>
      <w:rFonts w:ascii="Tahoma" w:hAnsi="Tahoma" w:cs="Tahoma"/>
      <w:sz w:val="24"/>
    </w:rPr>
  </w:style>
  <w:style w:type="paragraph" w:styleId="16">
    <w:name w:val="List Paragraph"/>
    <w:basedOn w:val="1"/>
    <w:qFormat/>
    <w:uiPriority w:val="0"/>
    <w:pPr>
      <w:ind w:firstLine="420" w:firstLineChars="200"/>
    </w:pPr>
  </w:style>
  <w:style w:type="character" w:customStyle="1" w:styleId="17">
    <w:name w:val="日期 Char"/>
    <w:basedOn w:val="10"/>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307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897</Words>
  <Characters>5118</Characters>
  <Lines>42</Lines>
  <Paragraphs>12</Paragraphs>
  <TotalTime>4</TotalTime>
  <ScaleCrop>false</ScaleCrop>
  <LinksUpToDate>false</LinksUpToDate>
  <CharactersWithSpaces>6003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2021-10-14T02:17:00Z</dcterms:created>
  <dc:creator>Lenovo</dc:creator>
  <cp:lastModifiedBy>Administrator</cp:lastModifiedBy>
  <cp:lastPrinted>2023-10-10T09:31:00Z</cp:lastPrinted>
  <dcterms:modified xsi:type="dcterms:W3CDTF">2023-11-29T07:14:46Z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FFC27E12BAB94004A73C39B9D26A854E_13</vt:lpwstr>
  </property>
</Properties>
</file>