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A" w:rsidRDefault="008217AF">
      <w:pPr>
        <w:spacing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A866BA" w:rsidRDefault="008217AF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全市中小学幼儿园校园基本情况汇总表</w:t>
      </w:r>
    </w:p>
    <w:p w:rsidR="00A866BA" w:rsidRDefault="008217AF">
      <w:pPr>
        <w:spacing w:line="4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填表单位：xx县（市、区）教育局                                                         填表日期：    年  月  日</w:t>
      </w:r>
    </w:p>
    <w:tbl>
      <w:tblPr>
        <w:tblW w:w="133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"/>
        <w:gridCol w:w="660"/>
        <w:gridCol w:w="1209"/>
        <w:gridCol w:w="1012"/>
        <w:gridCol w:w="942"/>
        <w:gridCol w:w="1012"/>
        <w:gridCol w:w="942"/>
        <w:gridCol w:w="1012"/>
        <w:gridCol w:w="1012"/>
        <w:gridCol w:w="1012"/>
        <w:gridCol w:w="1012"/>
        <w:gridCol w:w="1097"/>
        <w:gridCol w:w="842"/>
        <w:gridCol w:w="1090"/>
      </w:tblGrid>
      <w:tr w:rsidR="00A866BA">
        <w:trPr>
          <w:trHeight w:val="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校园名称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学校性质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是否取得教育部门办学许可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所处位置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在校教师人数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在校学生人数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其中：寄宿学生人数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在校师生总人数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总体</w:t>
            </w:r>
          </w:p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负责安全的副校长名字及联系电话</w:t>
            </w: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66BA">
        <w:trPr>
          <w:trHeight w:val="323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866BA" w:rsidRDefault="008217AF">
      <w:pPr>
        <w:spacing w:line="300" w:lineRule="exact"/>
        <w:ind w:left="1050" w:hangingChars="500" w:hanging="105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表说明：1、学校类型请选择其中一类：幼儿园、小学、小学教学点、九年一贯制学校、十二年一贯制学校、初级中学、高级中学、完全中学、职业高中学校、中等职业学校；2、学校性质填写公办、民办；3、所处位置选择其中一项：主城区、城乡结合区、农村；4、总体规模选择其中一项：总人数&lt;100、100&lt;总人数&lt;1000、1000&lt;总人数&lt;3000、总人数&gt;3000。</w:t>
      </w:r>
    </w:p>
    <w:p w:rsidR="00A866BA" w:rsidRDefault="008217AF">
      <w:pPr>
        <w:spacing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附件3</w:t>
      </w:r>
    </w:p>
    <w:p w:rsidR="00A866BA" w:rsidRDefault="008217AF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全市中小学幼儿园校园安防建设基本情况汇总表</w:t>
      </w:r>
    </w:p>
    <w:p w:rsidR="00A866BA" w:rsidRDefault="008217AF">
      <w:pPr>
        <w:spacing w:line="4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填表单位：xxx公安（分）局                                                              填表时间：     年  月  日</w:t>
      </w:r>
    </w:p>
    <w:tbl>
      <w:tblPr>
        <w:tblW w:w="134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"/>
        <w:gridCol w:w="620"/>
        <w:gridCol w:w="450"/>
        <w:gridCol w:w="1140"/>
        <w:gridCol w:w="610"/>
        <w:gridCol w:w="659"/>
        <w:gridCol w:w="831"/>
        <w:gridCol w:w="960"/>
        <w:gridCol w:w="593"/>
        <w:gridCol w:w="607"/>
        <w:gridCol w:w="961"/>
        <w:gridCol w:w="485"/>
        <w:gridCol w:w="491"/>
        <w:gridCol w:w="731"/>
        <w:gridCol w:w="961"/>
        <w:gridCol w:w="12"/>
        <w:gridCol w:w="1049"/>
        <w:gridCol w:w="491"/>
        <w:gridCol w:w="491"/>
        <w:gridCol w:w="492"/>
        <w:gridCol w:w="513"/>
      </w:tblGrid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制度建设</w:t>
            </w:r>
          </w:p>
        </w:tc>
        <w:tc>
          <w:tcPr>
            <w:tcW w:w="31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人防建设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物防设施</w:t>
            </w:r>
          </w:p>
        </w:tc>
        <w:tc>
          <w:tcPr>
            <w:tcW w:w="30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技防设施</w:t>
            </w: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有无建立校园安全管理责任制，明确安全管理机构、人员及岗位责任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是否制定应急预案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是否组织应急演练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学校是否设立</w:t>
            </w:r>
          </w:p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18"/>
                <w:szCs w:val="18"/>
              </w:rPr>
              <w:t>“护学岗”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派出所负责法治安全教育工作的副所长名字及联系方式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保安员总数（人）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无证保安员数量（人）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是否符合国家《中小学、幼儿园安全防范要求》保安员配备标准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是否配备“八件套”防卫器材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是否封闭化管理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有无不低于2米围墙或实体屏障，有无防攀爬设施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有无防冲撞措施(有水泥防撞墩、移动拒马、防撞石头墩、防撞柱均可)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是否装设覆盖校园主要出入口、教学楼、办公楼、食堂、宿舍楼、门卫值班室的视频监控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视频监控是否接入公安机关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视频监控是否不少于90天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一键报警装置是否正常使用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一键报警是否接入公安机关</w:t>
            </w: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66BA">
        <w:trPr>
          <w:trHeight w:val="283"/>
          <w:jc w:val="center"/>
        </w:trPr>
        <w:tc>
          <w:tcPr>
            <w:tcW w:w="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66BA" w:rsidRDefault="008217AF">
      <w:pPr>
        <w:spacing w:line="300" w:lineRule="exact"/>
        <w:ind w:left="1050" w:hangingChars="500" w:hanging="105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填表说明：1、国家《中小学、幼儿园安全防范要求》保安员配备标准：以下两项相加结果为配备标准：</w:t>
      </w:r>
    </w:p>
    <w:p w:rsidR="00A866BA" w:rsidRDefault="008217AF">
      <w:pPr>
        <w:spacing w:line="300" w:lineRule="exact"/>
        <w:ind w:leftChars="425" w:left="893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一、Ｎ：非寄宿学生人数 Ｎ&lt;100不少于1名、100≤Ｎ&lt;1000不少于2名、Ｎ≥1000不少于3名，每增加500人至少增配1名。</w:t>
      </w:r>
    </w:p>
    <w:p w:rsidR="00A866BA" w:rsidRDefault="008217AF">
      <w:pPr>
        <w:spacing w:line="300" w:lineRule="exact"/>
        <w:ind w:leftChars="425" w:left="893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二、Ｎ：寄宿学生人数   Ｎ&lt;300不少于2名、Ｎ≥300不少于3名，每增加300人至少增配1名。</w:t>
      </w:r>
    </w:p>
    <w:p w:rsidR="00A866BA" w:rsidRDefault="008217AF">
      <w:pPr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br w:type="page"/>
      </w:r>
    </w:p>
    <w:p w:rsidR="00A866BA" w:rsidRDefault="008217AF">
      <w:pPr>
        <w:spacing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</w:t>
      </w:r>
      <w:bookmarkStart w:id="0" w:name="_GoBack"/>
      <w:bookmarkEnd w:id="0"/>
    </w:p>
    <w:p w:rsidR="00A866BA" w:rsidRDefault="008217AF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派出所专门负责辖区中小学幼儿园的法治安全教育工作的副所长</w:t>
      </w:r>
    </w:p>
    <w:p w:rsidR="00A866BA" w:rsidRDefault="008217AF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信息汇总表</w:t>
      </w:r>
    </w:p>
    <w:p w:rsidR="00A866BA" w:rsidRDefault="008217AF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填报单位：（盖章）                                                                   填报日期：</w:t>
      </w:r>
    </w:p>
    <w:tbl>
      <w:tblPr>
        <w:tblW w:w="134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855"/>
        <w:gridCol w:w="1027"/>
        <w:gridCol w:w="1381"/>
        <w:gridCol w:w="799"/>
        <w:gridCol w:w="3339"/>
        <w:gridCol w:w="2511"/>
        <w:gridCol w:w="1416"/>
        <w:gridCol w:w="1372"/>
      </w:tblGrid>
      <w:tr w:rsidR="00A866BA">
        <w:trPr>
          <w:trHeight w:val="57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副所长姓名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辖区内中小学幼儿园数量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866BA">
        <w:trPr>
          <w:trHeight w:val="300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8217AF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866BA" w:rsidRDefault="00A866BA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866BA" w:rsidRDefault="00A866BA" w:rsidP="00393E48">
      <w:pPr>
        <w:spacing w:line="300" w:lineRule="exact"/>
        <w:rPr>
          <w:rFonts w:ascii="楷体_GB2312" w:eastAsia="楷体_GB2312" w:hAnsi="楷体_GB2312" w:cs="楷体_GB2312"/>
          <w:sz w:val="18"/>
          <w:szCs w:val="18"/>
        </w:rPr>
      </w:pPr>
    </w:p>
    <w:sectPr w:rsidR="00A866BA" w:rsidSect="00A866BA">
      <w:pgSz w:w="16838" w:h="11906" w:orient="landscape"/>
      <w:pgMar w:top="1531" w:right="1701" w:bottom="1531" w:left="170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0F" w:rsidRDefault="005F2A0F" w:rsidP="00393E48">
      <w:r>
        <w:separator/>
      </w:r>
    </w:p>
  </w:endnote>
  <w:endnote w:type="continuationSeparator" w:id="0">
    <w:p w:rsidR="005F2A0F" w:rsidRDefault="005F2A0F" w:rsidP="0039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0F" w:rsidRDefault="005F2A0F" w:rsidP="00393E48">
      <w:r>
        <w:separator/>
      </w:r>
    </w:p>
  </w:footnote>
  <w:footnote w:type="continuationSeparator" w:id="0">
    <w:p w:rsidR="005F2A0F" w:rsidRDefault="005F2A0F" w:rsidP="00393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noPunctuationKerning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yZWNlZjg2ZDgzMjI5N2RiYzkxNWQxZTY2MTE5MzYifQ=="/>
  </w:docVars>
  <w:rsids>
    <w:rsidRoot w:val="405E52D1"/>
    <w:rsid w:val="00393E48"/>
    <w:rsid w:val="005D298D"/>
    <w:rsid w:val="005F2A0F"/>
    <w:rsid w:val="008217AF"/>
    <w:rsid w:val="00A866BA"/>
    <w:rsid w:val="30887775"/>
    <w:rsid w:val="405E52D1"/>
    <w:rsid w:val="50852AB2"/>
    <w:rsid w:val="58F44C79"/>
    <w:rsid w:val="5D8F31C2"/>
    <w:rsid w:val="67413BF6"/>
    <w:rsid w:val="69562DE6"/>
    <w:rsid w:val="6D512242"/>
    <w:rsid w:val="7F80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3E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3E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鑫儿</dc:creator>
  <cp:lastModifiedBy>Administrator</cp:lastModifiedBy>
  <cp:revision>4</cp:revision>
  <cp:lastPrinted>2024-07-10T09:35:00Z</cp:lastPrinted>
  <dcterms:created xsi:type="dcterms:W3CDTF">2024-05-23T08:30:00Z</dcterms:created>
  <dcterms:modified xsi:type="dcterms:W3CDTF">2024-07-10T09:39:00Z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B1574E3F94764197808640A90B76846C_11</vt:lpwstr>
  </property>
</Properties>
</file>