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98C77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2023年汾阳市三公经费决算情况</w:t>
      </w:r>
    </w:p>
    <w:p w14:paraId="5D5221E8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706F7C4C">
      <w:pPr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453E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5EF977C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704" w:type="dxa"/>
          </w:tcPr>
          <w:p w14:paraId="0A61E335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因公出国（境）经费</w:t>
            </w:r>
          </w:p>
        </w:tc>
        <w:tc>
          <w:tcPr>
            <w:tcW w:w="1704" w:type="dxa"/>
          </w:tcPr>
          <w:p w14:paraId="355831CF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公务接待费</w:t>
            </w:r>
          </w:p>
        </w:tc>
        <w:tc>
          <w:tcPr>
            <w:tcW w:w="1705" w:type="dxa"/>
          </w:tcPr>
          <w:p w14:paraId="4B234F0D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公务用车购置费</w:t>
            </w:r>
          </w:p>
        </w:tc>
        <w:tc>
          <w:tcPr>
            <w:tcW w:w="1705" w:type="dxa"/>
          </w:tcPr>
          <w:p w14:paraId="713AF408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公务用车运行维护费</w:t>
            </w:r>
          </w:p>
        </w:tc>
      </w:tr>
      <w:tr w14:paraId="3CBD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40544FD"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1271</w:t>
            </w:r>
          </w:p>
        </w:tc>
        <w:tc>
          <w:tcPr>
            <w:tcW w:w="1704" w:type="dxa"/>
          </w:tcPr>
          <w:p w14:paraId="311A5AC5">
            <w:pPr>
              <w:jc w:val="right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 w14:paraId="56FC7EEE"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191</w:t>
            </w:r>
          </w:p>
        </w:tc>
        <w:tc>
          <w:tcPr>
            <w:tcW w:w="1705" w:type="dxa"/>
          </w:tcPr>
          <w:p w14:paraId="48950314"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283</w:t>
            </w:r>
          </w:p>
        </w:tc>
        <w:tc>
          <w:tcPr>
            <w:tcW w:w="1705" w:type="dxa"/>
          </w:tcPr>
          <w:p w14:paraId="3FDE3FEA"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791</w:t>
            </w:r>
          </w:p>
        </w:tc>
      </w:tr>
    </w:tbl>
    <w:p w14:paraId="102E6295">
      <w:pPr>
        <w:rPr>
          <w:rFonts w:hint="eastAsia" w:ascii="仿宋_GB2312" w:hAnsi="宋体" w:eastAsia="仿宋_GB2312"/>
          <w:sz w:val="32"/>
          <w:szCs w:val="32"/>
        </w:rPr>
      </w:pPr>
    </w:p>
    <w:p w14:paraId="30BD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320" w:firstLine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2023年我市财政拨款安排“三公”经费支出1271万元，未超全年预算数，减少主要原因是</w:t>
      </w:r>
      <w:r>
        <w:rPr>
          <w:rFonts w:hint="eastAsia" w:ascii="仿宋_GB2312" w:hAnsi="宋体" w:eastAsia="仿宋_GB2312"/>
          <w:sz w:val="32"/>
          <w:szCs w:val="32"/>
        </w:rPr>
        <w:t>落实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中央八项规定和“过紧日子”的要求</w:t>
      </w:r>
      <w:r>
        <w:rPr>
          <w:rFonts w:hint="eastAsia" w:ascii="仿宋_GB2312" w:hAnsi="宋体" w:eastAsia="仿宋_GB2312"/>
          <w:sz w:val="32"/>
          <w:szCs w:val="32"/>
        </w:rPr>
        <w:t>坚持厉行节约，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严格执行三公经费只减不增要求，压缩三公经费支出。其中：</w:t>
      </w:r>
    </w:p>
    <w:p w14:paraId="78E82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因公出国（境）费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支出6元，同全年预算持平；</w:t>
      </w:r>
    </w:p>
    <w:p w14:paraId="03A83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公务用车购置费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支出283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同全年预算持平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 w14:paraId="1D400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公务用车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运行</w:t>
      </w:r>
      <w:r>
        <w:rPr>
          <w:rFonts w:hint="eastAsia" w:ascii="仿宋_GB2312" w:hAnsi="宋体" w:eastAsia="仿宋_GB2312"/>
          <w:sz w:val="32"/>
          <w:szCs w:val="32"/>
        </w:rPr>
        <w:t>维护费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支出791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同全年预算持平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 w14:paraId="5FB4A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>公务接待费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支出191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同全年预算持平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01C6D"/>
    <w:rsid w:val="11971ECB"/>
    <w:rsid w:val="16190E2A"/>
    <w:rsid w:val="2DB97499"/>
    <w:rsid w:val="6415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254</Characters>
  <Lines>0</Lines>
  <Paragraphs>0</Paragraphs>
  <TotalTime>0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2024-08-19T09:38:00Z</dcterms:created>
  <dc:creator>Administrator</dc:creator>
  <cp:lastModifiedBy>成</cp:lastModifiedBy>
  <dcterms:modified xsi:type="dcterms:W3CDTF">2025-05-09T01:17:53Z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eyJoZGlkIjoiNWRhZTY3NGM0ZDg3ODk3NjQ3YjJjNDU4OTVlNDAwZjIiLCJ1c2VySWQiOiIxMTQ5OTg3NTc2In0=</vt:lpwstr>
  </property>
  <property fmtid="{D5CDD505-2E9C-101B-9397-08002B2CF9AE}" pid="4" name="ICV">
    <vt:lpwstr>CA08A2B840B8417086FC94264732020B_12</vt:lpwstr>
  </property>
</Properties>
</file>