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right="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  <w:t>投资建设“汾州小馆”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  <w:t>申请表</w:t>
      </w:r>
    </w:p>
    <w:tbl>
      <w:tblPr>
        <w:tblStyle w:val="3"/>
        <w:tblW w:w="9435" w:type="dxa"/>
        <w:tblInd w:w="-4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5"/>
        <w:gridCol w:w="2683"/>
        <w:gridCol w:w="1911"/>
        <w:gridCol w:w="23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企业名称</w:t>
            </w:r>
          </w:p>
        </w:tc>
        <w:tc>
          <w:tcPr>
            <w:tcW w:w="6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统一社会信用代码</w:t>
            </w:r>
          </w:p>
        </w:tc>
        <w:tc>
          <w:tcPr>
            <w:tcW w:w="693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注册地址</w:t>
            </w:r>
          </w:p>
        </w:tc>
        <w:tc>
          <w:tcPr>
            <w:tcW w:w="6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经营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 w:bidi="ar-SA"/>
              </w:rPr>
              <w:t>范围</w:t>
            </w:r>
          </w:p>
        </w:tc>
        <w:tc>
          <w:tcPr>
            <w:tcW w:w="6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202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年企业销售额</w:t>
            </w:r>
          </w:p>
        </w:tc>
        <w:tc>
          <w:tcPr>
            <w:tcW w:w="6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 xml:space="preserve">      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 xml:space="preserve">         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法定代表人</w:t>
            </w:r>
          </w:p>
        </w:tc>
        <w:tc>
          <w:tcPr>
            <w:tcW w:w="2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联系电话/手机</w:t>
            </w:r>
          </w:p>
        </w:tc>
        <w:tc>
          <w:tcPr>
            <w:tcW w:w="23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联系人姓名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联系电话/手机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企业承诺</w:t>
            </w:r>
          </w:p>
        </w:tc>
        <w:tc>
          <w:tcPr>
            <w:tcW w:w="6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56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我单位按照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 w:bidi="ar-SA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“汾州小馆”产业发展奖补办法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 w:bidi="ar-SA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有关规定，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 w:bidi="ar-SA"/>
              </w:rPr>
              <w:t>严格做到统一标准，并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保证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 w:bidi="ar-SA"/>
              </w:rPr>
              <w:t>在申请领取奖补资金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提供的所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 w:bidi="ar-SA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材料等信息真实有效，接受有关部门的监督。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 xml:space="preserve">           法定代表人（负责人）签字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 w:bidi="ar-SA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 xml:space="preserve">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3360" w:firstLineChars="120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（企业公章）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 xml:space="preserve">                                   202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0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/>
              </w:rPr>
              <w:t>汾阳市厨师之乡饮食文化发展有限责任公司</w:t>
            </w:r>
          </w:p>
        </w:tc>
        <w:tc>
          <w:tcPr>
            <w:tcW w:w="6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4760" w:firstLineChars="170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202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5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28"/>
                <w:szCs w:val="28"/>
                <w:lang w:val="en-US" w:eastAsia="zh-CN"/>
              </w:rPr>
              <w:t>汾阳市商务局</w:t>
            </w:r>
          </w:p>
        </w:tc>
        <w:tc>
          <w:tcPr>
            <w:tcW w:w="6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4760" w:firstLineChars="170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202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97EC8"/>
    <w:rsid w:val="24396E6A"/>
    <w:rsid w:val="2FAB6DEF"/>
    <w:rsid w:val="3D4E3E6E"/>
    <w:rsid w:val="5C521E19"/>
    <w:rsid w:val="6719270F"/>
    <w:rsid w:val="6739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qFormat/>
    <w:uiPriority w:val="0"/>
    <w:pPr>
      <w:widowControl w:val="0"/>
      <w:spacing w:before="100" w:beforeAutospacing="1" w:after="100" w:afterAutospacing="1" w:line="240" w:lineRule="auto"/>
      <w:ind w:firstLine="0" w:firstLineChars="0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2026-04-07T03:26:00Z</dcterms:created>
  <dc:creator>﹏«雨泽» °</dc:creator>
  <cp:lastModifiedBy>﹏«雨泽» °</cp:lastModifiedBy>
  <cp:lastPrinted>2026-04-07T07:56:51Z</cp:lastPrinted>
  <dcterms:modified xsi:type="dcterms:W3CDTF">2026-04-07T08:17:41Z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